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173" w:rsidRPr="009A0A32" w:rsidRDefault="00230D32" w:rsidP="001B1173">
      <w:pPr>
        <w:pStyle w:val="Textkrper"/>
        <w:spacing w:line="360" w:lineRule="auto"/>
        <w:jc w:val="center"/>
        <w:rPr>
          <w:b/>
          <w:sz w:val="22"/>
          <w:szCs w:val="22"/>
        </w:rPr>
      </w:pPr>
      <w:r>
        <w:rPr>
          <w:b/>
          <w:noProof/>
          <w:sz w:val="22"/>
          <w:szCs w:val="22"/>
        </w:rPr>
        <w:drawing>
          <wp:inline distT="0" distB="0" distL="0" distR="0">
            <wp:extent cx="2143125" cy="819150"/>
            <wp:effectExtent l="0" t="0" r="0" b="0"/>
            <wp:docPr id="9" name="Bild 9" descr="S:\Burre\Tag der Küche 2017\TdK 2017_LOGOS\TdK 2017_LOGOS\TdK 2017\TdK2017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Burre\Tag der Küche 2017\TdK 2017_LOGOS\TdK 2017_LOGOS\TdK 2017\TdK2017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819150"/>
                    </a:xfrm>
                    <a:prstGeom prst="rect">
                      <a:avLst/>
                    </a:prstGeom>
                    <a:noFill/>
                    <a:ln>
                      <a:noFill/>
                    </a:ln>
                  </pic:spPr>
                </pic:pic>
              </a:graphicData>
            </a:graphic>
          </wp:inline>
        </w:drawing>
      </w:r>
    </w:p>
    <w:p w:rsidR="005C3F8B" w:rsidRPr="00875FC1" w:rsidRDefault="005C3F8B" w:rsidP="000F6F95">
      <w:pPr>
        <w:pStyle w:val="Textkrper2"/>
        <w:rPr>
          <w:bCs w:val="0"/>
          <w:sz w:val="26"/>
          <w:szCs w:val="26"/>
          <w:lang w:val="de-DE"/>
        </w:rPr>
      </w:pPr>
    </w:p>
    <w:p w:rsidR="000F6F95" w:rsidRPr="00875FC1" w:rsidRDefault="00A06DF0" w:rsidP="000F6F95">
      <w:pPr>
        <w:pStyle w:val="Textkrper2"/>
        <w:rPr>
          <w:bCs w:val="0"/>
          <w:sz w:val="26"/>
          <w:szCs w:val="26"/>
          <w:lang w:val="de-DE"/>
        </w:rPr>
      </w:pPr>
      <w:r w:rsidRPr="00875FC1">
        <w:rPr>
          <w:bCs w:val="0"/>
          <w:sz w:val="26"/>
          <w:szCs w:val="26"/>
          <w:lang w:val="de-DE"/>
        </w:rPr>
        <w:t>Keine Angst vorm Küchenkauf</w:t>
      </w:r>
    </w:p>
    <w:p w:rsidR="00A06DF0" w:rsidRDefault="00A06DF0" w:rsidP="00D94527">
      <w:pPr>
        <w:spacing w:line="360" w:lineRule="auto"/>
        <w:jc w:val="both"/>
        <w:rPr>
          <w:rFonts w:ascii="Arial" w:hAnsi="Arial" w:cs="Arial"/>
          <w:b/>
          <w:sz w:val="22"/>
          <w:szCs w:val="22"/>
        </w:rPr>
      </w:pPr>
    </w:p>
    <w:p w:rsidR="00D94527" w:rsidRPr="000F6F95" w:rsidRDefault="000F6F95" w:rsidP="00D94527">
      <w:pPr>
        <w:spacing w:line="360" w:lineRule="auto"/>
        <w:jc w:val="both"/>
        <w:rPr>
          <w:b/>
          <w:bCs/>
          <w:szCs w:val="22"/>
          <w:lang w:val="x-none"/>
        </w:rPr>
      </w:pPr>
      <w:r w:rsidRPr="000F6F95">
        <w:rPr>
          <w:rFonts w:ascii="Arial" w:hAnsi="Arial" w:cs="Arial"/>
          <w:b/>
          <w:sz w:val="22"/>
          <w:szCs w:val="22"/>
        </w:rPr>
        <w:t>„</w:t>
      </w:r>
      <w:r w:rsidR="00260E5F">
        <w:rPr>
          <w:rFonts w:ascii="Arial" w:hAnsi="Arial" w:cs="Arial"/>
          <w:b/>
          <w:sz w:val="22"/>
          <w:szCs w:val="22"/>
        </w:rPr>
        <w:t xml:space="preserve">Der Kauf einer </w:t>
      </w:r>
      <w:r w:rsidRPr="000F6F95">
        <w:rPr>
          <w:rFonts w:ascii="Arial" w:hAnsi="Arial" w:cs="Arial"/>
          <w:b/>
          <w:sz w:val="22"/>
          <w:szCs w:val="22"/>
        </w:rPr>
        <w:t xml:space="preserve">Küche ist Vertrauenssache“, sagt AMK-Geschäftsführer Kirk Mangels und rät Konsumenten, die vor </w:t>
      </w:r>
      <w:r w:rsidR="001722BF">
        <w:rPr>
          <w:rFonts w:ascii="Arial" w:hAnsi="Arial" w:cs="Arial"/>
          <w:b/>
          <w:sz w:val="22"/>
          <w:szCs w:val="22"/>
        </w:rPr>
        <w:t>der Anschaffung</w:t>
      </w:r>
      <w:r w:rsidRPr="000F6F95">
        <w:rPr>
          <w:rFonts w:ascii="Arial" w:hAnsi="Arial" w:cs="Arial"/>
          <w:b/>
          <w:sz w:val="22"/>
          <w:szCs w:val="22"/>
        </w:rPr>
        <w:t xml:space="preserve"> einer neuen Küche stehen, die Beratung, Planung und Realisation</w:t>
      </w:r>
      <w:r w:rsidR="00630946">
        <w:rPr>
          <w:rFonts w:ascii="Arial" w:hAnsi="Arial" w:cs="Arial"/>
          <w:b/>
          <w:sz w:val="22"/>
          <w:szCs w:val="22"/>
        </w:rPr>
        <w:t xml:space="preserve"> von einem Küchen</w:t>
      </w:r>
      <w:r w:rsidR="005C3F8B">
        <w:rPr>
          <w:rFonts w:ascii="Arial" w:hAnsi="Arial" w:cs="Arial"/>
          <w:b/>
          <w:sz w:val="22"/>
          <w:szCs w:val="22"/>
        </w:rPr>
        <w:t>fachgeschäft</w:t>
      </w:r>
      <w:r w:rsidRPr="000F6F95">
        <w:rPr>
          <w:rFonts w:ascii="Arial" w:hAnsi="Arial" w:cs="Arial"/>
          <w:b/>
          <w:sz w:val="22"/>
          <w:szCs w:val="22"/>
        </w:rPr>
        <w:t xml:space="preserve"> oder Möbelhaus mit </w:t>
      </w:r>
      <w:r w:rsidR="00630946">
        <w:rPr>
          <w:rFonts w:ascii="Arial" w:hAnsi="Arial" w:cs="Arial"/>
          <w:b/>
          <w:sz w:val="22"/>
          <w:szCs w:val="22"/>
        </w:rPr>
        <w:t>eigener Küchenfachabteilung vor</w:t>
      </w:r>
      <w:r w:rsidRPr="000F6F95">
        <w:rPr>
          <w:rFonts w:ascii="Arial" w:hAnsi="Arial" w:cs="Arial"/>
          <w:b/>
          <w:sz w:val="22"/>
          <w:szCs w:val="22"/>
        </w:rPr>
        <w:t>nehmen zu lassen.</w:t>
      </w:r>
    </w:p>
    <w:p w:rsidR="00D94527" w:rsidRPr="00D94527" w:rsidRDefault="00D94527" w:rsidP="00D94527">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Viele </w:t>
      </w:r>
      <w:r w:rsidR="00707F97">
        <w:rPr>
          <w:rFonts w:ascii="Arial" w:hAnsi="Arial" w:cs="Arial"/>
          <w:sz w:val="22"/>
          <w:szCs w:val="22"/>
        </w:rPr>
        <w:t>Menschen</w:t>
      </w:r>
      <w:r>
        <w:rPr>
          <w:rFonts w:ascii="Arial" w:hAnsi="Arial" w:cs="Arial"/>
          <w:sz w:val="22"/>
          <w:szCs w:val="22"/>
        </w:rPr>
        <w:t xml:space="preserve"> wünschen sich eine neue attraktive, offene Wohn- bzw. Lifestyle-Küche. Doch manchmal halten Bedenken von diesem schönen Projekt unnötigerweise ab. Meist sind es Vorbehalte wegen des Zeit- und Arbeitsaufwands, wenn größere bauliche Veränderungen geplant </w:t>
      </w:r>
      <w:proofErr w:type="gramStart"/>
      <w:r>
        <w:rPr>
          <w:rFonts w:ascii="Arial" w:hAnsi="Arial" w:cs="Arial"/>
          <w:sz w:val="22"/>
          <w:szCs w:val="22"/>
        </w:rPr>
        <w:t>sind,</w:t>
      </w:r>
      <w:r w:rsidR="00707F97">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oder einer längeren Wartezeit auf die neue Küche. </w:t>
      </w:r>
    </w:p>
    <w:p w:rsidR="005C3F8B" w:rsidRDefault="005C3F8B" w:rsidP="005C3F8B">
      <w:pPr>
        <w:spacing w:line="360" w:lineRule="auto"/>
        <w:jc w:val="both"/>
        <w:rPr>
          <w:rFonts w:ascii="Arial" w:hAnsi="Arial" w:cs="Arial"/>
          <w:sz w:val="22"/>
          <w:szCs w:val="22"/>
        </w:rPr>
      </w:pPr>
      <w:r>
        <w:rPr>
          <w:rFonts w:ascii="Arial" w:hAnsi="Arial" w:cs="Arial"/>
          <w:sz w:val="22"/>
          <w:szCs w:val="22"/>
        </w:rPr>
        <w:t>Kirk Mangels, Geschäftsführer der Arbeitsgemeinschaft Die Moderne Küche e.V.</w:t>
      </w:r>
      <w:r w:rsidR="00875FC1">
        <w:rPr>
          <w:rFonts w:ascii="Arial" w:hAnsi="Arial" w:cs="Arial"/>
          <w:sz w:val="22"/>
          <w:szCs w:val="22"/>
        </w:rPr>
        <w:t>(AMK)</w:t>
      </w:r>
      <w:r>
        <w:rPr>
          <w:rFonts w:ascii="Arial" w:hAnsi="Arial" w:cs="Arial"/>
          <w:sz w:val="22"/>
          <w:szCs w:val="22"/>
        </w:rPr>
        <w:t xml:space="preserve">, kennt und versteht diese Bedenken, möchte jedoch allen Unentschlossenen Mut machen, den Schritt zur eigenen Traumküche in jedem Fall zu gehen. „Das </w:t>
      </w:r>
      <w:r w:rsidR="00707F97">
        <w:rPr>
          <w:rFonts w:ascii="Arial" w:hAnsi="Arial" w:cs="Arial"/>
          <w:sz w:val="22"/>
          <w:szCs w:val="22"/>
        </w:rPr>
        <w:t>wichtigste</w:t>
      </w:r>
      <w:r>
        <w:rPr>
          <w:rFonts w:ascii="Arial" w:hAnsi="Arial" w:cs="Arial"/>
          <w:sz w:val="22"/>
          <w:szCs w:val="22"/>
        </w:rPr>
        <w:t xml:space="preserve"> ist eine kompetente Beratung und Planung. Deshalb ist der Gang zum Fachhandel so sinnvoll. Jede von einem Küchenspezialisten geplante Küche ist ein Unikat, das aus vielen individuellen, aufeinander perfekt abgestimmten Komponen</w:t>
      </w:r>
      <w:r w:rsidR="00707F97">
        <w:rPr>
          <w:rFonts w:ascii="Arial" w:hAnsi="Arial" w:cs="Arial"/>
          <w:sz w:val="22"/>
          <w:szCs w:val="22"/>
        </w:rPr>
        <w:t>ten besteht, damit ihre Nutzer j</w:t>
      </w:r>
      <w:r>
        <w:rPr>
          <w:rFonts w:ascii="Arial" w:hAnsi="Arial" w:cs="Arial"/>
          <w:sz w:val="22"/>
          <w:szCs w:val="22"/>
        </w:rPr>
        <w:t>ahrelang</w:t>
      </w:r>
      <w:r w:rsidR="00707F97">
        <w:rPr>
          <w:rFonts w:ascii="Arial" w:hAnsi="Arial" w:cs="Arial"/>
          <w:sz w:val="22"/>
          <w:szCs w:val="22"/>
        </w:rPr>
        <w:t>e</w:t>
      </w:r>
      <w:r>
        <w:rPr>
          <w:rFonts w:ascii="Arial" w:hAnsi="Arial" w:cs="Arial"/>
          <w:sz w:val="22"/>
          <w:szCs w:val="22"/>
        </w:rPr>
        <w:t xml:space="preserve"> Freude an ihr haben.“ </w:t>
      </w:r>
    </w:p>
    <w:p w:rsidR="005C3F8B" w:rsidRDefault="005C3F8B" w:rsidP="005C3F8B">
      <w:pPr>
        <w:spacing w:line="360" w:lineRule="auto"/>
        <w:jc w:val="both"/>
        <w:rPr>
          <w:rFonts w:ascii="Arial" w:hAnsi="Arial" w:cs="Arial"/>
          <w:sz w:val="22"/>
          <w:szCs w:val="22"/>
        </w:rPr>
      </w:pPr>
    </w:p>
    <w:p w:rsidR="002576A6" w:rsidRDefault="00707F97" w:rsidP="005C3F8B">
      <w:pPr>
        <w:spacing w:line="360" w:lineRule="auto"/>
        <w:jc w:val="both"/>
        <w:rPr>
          <w:rFonts w:ascii="Arial" w:hAnsi="Arial" w:cs="Arial"/>
          <w:sz w:val="22"/>
          <w:szCs w:val="22"/>
        </w:rPr>
      </w:pPr>
      <w:r w:rsidRPr="007A5248">
        <w:rPr>
          <w:rFonts w:ascii="Arial" w:hAnsi="Arial" w:cs="Arial"/>
          <w:b/>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4826635</wp:posOffset>
                </wp:positionH>
                <wp:positionV relativeFrom="paragraph">
                  <wp:posOffset>667385</wp:posOffset>
                </wp:positionV>
                <wp:extent cx="2360930" cy="1404620"/>
                <wp:effectExtent l="0" t="0" r="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Arbeitsgemeinschaft </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Die Moderne Küche e.V. (AMK)</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Harrlachweg 4</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68163 Mannheim, Germany</w:t>
                            </w:r>
                          </w:p>
                          <w:p w:rsidR="007A5248" w:rsidRPr="00C7164E" w:rsidRDefault="007A5248" w:rsidP="007A5248">
                            <w:pPr>
                              <w:rPr>
                                <w:rFonts w:ascii="Arial" w:eastAsia="Calibri" w:hAnsi="Arial" w:cs="Arial"/>
                                <w:bCs/>
                                <w:color w:val="808080"/>
                                <w:sz w:val="14"/>
                                <w:szCs w:val="14"/>
                              </w:rPr>
                            </w:pP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Telefon: </w:t>
                            </w:r>
                            <w:r w:rsidRPr="00C7164E">
                              <w:rPr>
                                <w:rFonts w:ascii="Arial" w:eastAsia="Calibri" w:hAnsi="Arial" w:cs="Arial"/>
                                <w:bCs/>
                                <w:color w:val="808080"/>
                                <w:sz w:val="14"/>
                                <w:szCs w:val="14"/>
                              </w:rPr>
                              <w:tab/>
                              <w:t>+49 (0) 621 85 06 100</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Telefax: </w:t>
                            </w:r>
                            <w:r w:rsidRPr="00C7164E">
                              <w:rPr>
                                <w:rFonts w:ascii="Arial" w:eastAsia="Calibri" w:hAnsi="Arial" w:cs="Arial"/>
                                <w:bCs/>
                                <w:color w:val="808080"/>
                                <w:sz w:val="14"/>
                                <w:szCs w:val="14"/>
                              </w:rPr>
                              <w:tab/>
                              <w:t>+49 (0) 621 85 06 101</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Internet: </w:t>
                            </w:r>
                            <w:r w:rsidRPr="00C7164E">
                              <w:rPr>
                                <w:rFonts w:ascii="Arial" w:eastAsia="Calibri" w:hAnsi="Arial" w:cs="Arial"/>
                                <w:bCs/>
                                <w:color w:val="808080"/>
                                <w:sz w:val="14"/>
                                <w:szCs w:val="14"/>
                              </w:rPr>
                              <w:tab/>
                            </w:r>
                            <w:hyperlink r:id="rId9" w:history="1">
                              <w:r w:rsidRPr="00C7164E">
                                <w:rPr>
                                  <w:rFonts w:ascii="Arial" w:eastAsia="Calibri" w:hAnsi="Arial" w:cs="Arial"/>
                                  <w:bCs/>
                                  <w:color w:val="808080"/>
                                  <w:sz w:val="14"/>
                                  <w:szCs w:val="14"/>
                                </w:rPr>
                                <w:t>www.amk.de</w:t>
                              </w:r>
                            </w:hyperlink>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ab/>
                            </w:r>
                            <w:hyperlink r:id="rId10" w:history="1">
                              <w:r w:rsidRPr="00C7164E">
                                <w:rPr>
                                  <w:rFonts w:ascii="Arial" w:eastAsia="Calibri" w:hAnsi="Arial" w:cs="Arial"/>
                                  <w:bCs/>
                                  <w:color w:val="808080"/>
                                  <w:sz w:val="14"/>
                                  <w:szCs w:val="14"/>
                                </w:rPr>
                                <w:t>www.tag-der-kueche.de</w:t>
                              </w:r>
                            </w:hyperlink>
                          </w:p>
                          <w:p w:rsidR="007A5248" w:rsidRPr="003515ED" w:rsidRDefault="007C5070" w:rsidP="007A5248">
                            <w:pPr>
                              <w:ind w:firstLine="708"/>
                              <w:rPr>
                                <w:rFonts w:ascii="Arial" w:eastAsia="Calibri" w:hAnsi="Arial" w:cs="Arial"/>
                                <w:bCs/>
                                <w:color w:val="808080"/>
                                <w:sz w:val="13"/>
                                <w:szCs w:val="13"/>
                              </w:rPr>
                            </w:pPr>
                            <w:hyperlink r:id="rId11" w:history="1">
                              <w:r w:rsidR="007A5248" w:rsidRPr="003515ED">
                                <w:rPr>
                                  <w:rFonts w:ascii="Arial" w:eastAsia="Calibri" w:hAnsi="Arial" w:cs="Arial"/>
                                  <w:bCs/>
                                  <w:color w:val="808080"/>
                                  <w:sz w:val="13"/>
                                  <w:szCs w:val="13"/>
                                </w:rPr>
                                <w:t>www.amk-ratgeber-</w:t>
                              </w:r>
                            </w:hyperlink>
                            <w:r w:rsidR="007A5248" w:rsidRPr="003515ED">
                              <w:rPr>
                                <w:rFonts w:ascii="Arial" w:eastAsia="Calibri" w:hAnsi="Arial" w:cs="Arial"/>
                                <w:bCs/>
                                <w:color w:val="808080"/>
                                <w:sz w:val="13"/>
                                <w:szCs w:val="13"/>
                              </w:rPr>
                              <w:t>kueche.de</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E-Mail: </w:t>
                            </w:r>
                            <w:r w:rsidRPr="00C7164E">
                              <w:rPr>
                                <w:rFonts w:ascii="Arial" w:eastAsia="Calibri" w:hAnsi="Arial" w:cs="Arial"/>
                                <w:bCs/>
                                <w:color w:val="808080"/>
                                <w:sz w:val="14"/>
                                <w:szCs w:val="14"/>
                              </w:rPr>
                              <w:tab/>
                            </w:r>
                            <w:hyperlink r:id="rId12" w:history="1">
                              <w:r w:rsidRPr="00C7164E">
                                <w:rPr>
                                  <w:rFonts w:ascii="Arial" w:eastAsia="Calibri" w:hAnsi="Arial" w:cs="Arial"/>
                                  <w:bCs/>
                                  <w:color w:val="808080"/>
                                  <w:sz w:val="14"/>
                                  <w:szCs w:val="14"/>
                                </w:rPr>
                                <w:t>info@amk.de</w:t>
                              </w:r>
                            </w:hyperlink>
                          </w:p>
                          <w:p w:rsidR="007A5248" w:rsidRPr="00C7164E" w:rsidRDefault="007A5248" w:rsidP="007A5248">
                            <w:pPr>
                              <w:rPr>
                                <w:rFonts w:ascii="Arial" w:eastAsia="Calibri" w:hAnsi="Arial" w:cs="Arial"/>
                                <w:bCs/>
                                <w:color w:val="808080"/>
                                <w:sz w:val="14"/>
                                <w:szCs w:val="14"/>
                              </w:rPr>
                            </w:pP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Belege erbeten an:</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Pressestelle der AMK</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Abdruck und Auswertung frei.</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Die AMK stellt Ihnen auf Anforderung gerne weiteres Text- und Bildmaterial zur Verfügung.</w:t>
                            </w:r>
                          </w:p>
                          <w:p w:rsidR="007A5248" w:rsidRDefault="007A524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80.05pt;margin-top:52.5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" stroked="f">
                <v:textbox style="mso-fit-shape-to-text:t">
                  <w:txbxContent>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Arbeitsgemeinschaft </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Die Moderne Küche e.V. (AMK)</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Harrlachweg 4</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68163 Mannheim, Germany</w:t>
                      </w:r>
                    </w:p>
                    <w:p w:rsidR="007A5248" w:rsidRPr="00C7164E" w:rsidRDefault="007A5248" w:rsidP="007A5248">
                      <w:pPr>
                        <w:rPr>
                          <w:rFonts w:ascii="Arial" w:eastAsia="Calibri" w:hAnsi="Arial" w:cs="Arial"/>
                          <w:bCs/>
                          <w:color w:val="808080"/>
                          <w:sz w:val="14"/>
                          <w:szCs w:val="14"/>
                        </w:rPr>
                      </w:pP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Telefon: </w:t>
                      </w:r>
                      <w:r w:rsidRPr="00C7164E">
                        <w:rPr>
                          <w:rFonts w:ascii="Arial" w:eastAsia="Calibri" w:hAnsi="Arial" w:cs="Arial"/>
                          <w:bCs/>
                          <w:color w:val="808080"/>
                          <w:sz w:val="14"/>
                          <w:szCs w:val="14"/>
                        </w:rPr>
                        <w:tab/>
                        <w:t>+49 (0) 621 85 06 100</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Telefax: </w:t>
                      </w:r>
                      <w:r w:rsidRPr="00C7164E">
                        <w:rPr>
                          <w:rFonts w:ascii="Arial" w:eastAsia="Calibri" w:hAnsi="Arial" w:cs="Arial"/>
                          <w:bCs/>
                          <w:color w:val="808080"/>
                          <w:sz w:val="14"/>
                          <w:szCs w:val="14"/>
                        </w:rPr>
                        <w:tab/>
                        <w:t>+49 (0) 621 85 06 101</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Internet: </w:t>
                      </w:r>
                      <w:r w:rsidRPr="00C7164E">
                        <w:rPr>
                          <w:rFonts w:ascii="Arial" w:eastAsia="Calibri" w:hAnsi="Arial" w:cs="Arial"/>
                          <w:bCs/>
                          <w:color w:val="808080"/>
                          <w:sz w:val="14"/>
                          <w:szCs w:val="14"/>
                        </w:rPr>
                        <w:tab/>
                      </w:r>
                      <w:hyperlink r:id="rId13" w:history="1">
                        <w:r w:rsidRPr="00C7164E">
                          <w:rPr>
                            <w:rFonts w:ascii="Arial" w:eastAsia="Calibri" w:hAnsi="Arial" w:cs="Arial"/>
                            <w:bCs/>
                            <w:color w:val="808080"/>
                            <w:sz w:val="14"/>
                            <w:szCs w:val="14"/>
                          </w:rPr>
                          <w:t>www.amk.de</w:t>
                        </w:r>
                      </w:hyperlink>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ab/>
                      </w:r>
                      <w:hyperlink r:id="rId14" w:history="1">
                        <w:r w:rsidRPr="00C7164E">
                          <w:rPr>
                            <w:rFonts w:ascii="Arial" w:eastAsia="Calibri" w:hAnsi="Arial" w:cs="Arial"/>
                            <w:bCs/>
                            <w:color w:val="808080"/>
                            <w:sz w:val="14"/>
                            <w:szCs w:val="14"/>
                          </w:rPr>
                          <w:t>www.tag-der-kueche.de</w:t>
                        </w:r>
                      </w:hyperlink>
                    </w:p>
                    <w:p w:rsidR="007A5248" w:rsidRPr="003515ED" w:rsidRDefault="007C5070" w:rsidP="007A5248">
                      <w:pPr>
                        <w:ind w:firstLine="708"/>
                        <w:rPr>
                          <w:rFonts w:ascii="Arial" w:eastAsia="Calibri" w:hAnsi="Arial" w:cs="Arial"/>
                          <w:bCs/>
                          <w:color w:val="808080"/>
                          <w:sz w:val="13"/>
                          <w:szCs w:val="13"/>
                        </w:rPr>
                      </w:pPr>
                      <w:hyperlink r:id="rId15" w:history="1">
                        <w:r w:rsidR="007A5248" w:rsidRPr="003515ED">
                          <w:rPr>
                            <w:rFonts w:ascii="Arial" w:eastAsia="Calibri" w:hAnsi="Arial" w:cs="Arial"/>
                            <w:bCs/>
                            <w:color w:val="808080"/>
                            <w:sz w:val="13"/>
                            <w:szCs w:val="13"/>
                          </w:rPr>
                          <w:t>www.amk-ratgeber-</w:t>
                        </w:r>
                      </w:hyperlink>
                      <w:r w:rsidR="007A5248" w:rsidRPr="003515ED">
                        <w:rPr>
                          <w:rFonts w:ascii="Arial" w:eastAsia="Calibri" w:hAnsi="Arial" w:cs="Arial"/>
                          <w:bCs/>
                          <w:color w:val="808080"/>
                          <w:sz w:val="13"/>
                          <w:szCs w:val="13"/>
                        </w:rPr>
                        <w:t>kueche.de</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 xml:space="preserve">E-Mail: </w:t>
                      </w:r>
                      <w:r w:rsidRPr="00C7164E">
                        <w:rPr>
                          <w:rFonts w:ascii="Arial" w:eastAsia="Calibri" w:hAnsi="Arial" w:cs="Arial"/>
                          <w:bCs/>
                          <w:color w:val="808080"/>
                          <w:sz w:val="14"/>
                          <w:szCs w:val="14"/>
                        </w:rPr>
                        <w:tab/>
                      </w:r>
                      <w:hyperlink r:id="rId16" w:history="1">
                        <w:r w:rsidRPr="00C7164E">
                          <w:rPr>
                            <w:rFonts w:ascii="Arial" w:eastAsia="Calibri" w:hAnsi="Arial" w:cs="Arial"/>
                            <w:bCs/>
                            <w:color w:val="808080"/>
                            <w:sz w:val="14"/>
                            <w:szCs w:val="14"/>
                          </w:rPr>
                          <w:t>info@amk.de</w:t>
                        </w:r>
                      </w:hyperlink>
                    </w:p>
                    <w:p w:rsidR="007A5248" w:rsidRPr="00C7164E" w:rsidRDefault="007A5248" w:rsidP="007A5248">
                      <w:pPr>
                        <w:rPr>
                          <w:rFonts w:ascii="Arial" w:eastAsia="Calibri" w:hAnsi="Arial" w:cs="Arial"/>
                          <w:bCs/>
                          <w:color w:val="808080"/>
                          <w:sz w:val="14"/>
                          <w:szCs w:val="14"/>
                        </w:rPr>
                      </w:pP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Belege erbeten an:</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Pressestelle der AMK</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Abdruck und Auswertung frei.</w:t>
                      </w:r>
                    </w:p>
                    <w:p w:rsidR="007A5248" w:rsidRPr="00C7164E" w:rsidRDefault="007A5248" w:rsidP="007A5248">
                      <w:pPr>
                        <w:rPr>
                          <w:rFonts w:ascii="Arial" w:eastAsia="Calibri" w:hAnsi="Arial" w:cs="Arial"/>
                          <w:bCs/>
                          <w:color w:val="808080"/>
                          <w:sz w:val="14"/>
                          <w:szCs w:val="14"/>
                        </w:rPr>
                      </w:pPr>
                      <w:r w:rsidRPr="00C7164E">
                        <w:rPr>
                          <w:rFonts w:ascii="Arial" w:eastAsia="Calibri" w:hAnsi="Arial" w:cs="Arial"/>
                          <w:bCs/>
                          <w:color w:val="808080"/>
                          <w:sz w:val="14"/>
                          <w:szCs w:val="14"/>
                        </w:rPr>
                        <w:t>Die AMK stellt Ihnen auf Anforderung gerne weiteres Text- und Bildmaterial zur Verfügung.</w:t>
                      </w:r>
                    </w:p>
                    <w:p w:rsidR="007A5248" w:rsidRDefault="007A5248"/>
                  </w:txbxContent>
                </v:textbox>
                <w10:wrap type="square"/>
              </v:shape>
            </w:pict>
          </mc:Fallback>
        </mc:AlternateContent>
      </w:r>
      <w:r w:rsidR="005C3F8B">
        <w:rPr>
          <w:rFonts w:ascii="Arial" w:hAnsi="Arial" w:cs="Arial"/>
          <w:sz w:val="22"/>
          <w:szCs w:val="22"/>
        </w:rPr>
        <w:t>Um die individuelle Wunschküche zu realisieren, sollten ein paar Dinge im</w:t>
      </w:r>
      <w:r w:rsidR="00230D32">
        <w:rPr>
          <w:rFonts w:ascii="Arial" w:hAnsi="Arial" w:cs="Arial"/>
          <w:sz w:val="22"/>
          <w:szCs w:val="22"/>
        </w:rPr>
        <w:t xml:space="preserve"> Vorfeld berücksichtigt werden</w:t>
      </w:r>
      <w:r>
        <w:rPr>
          <w:rFonts w:ascii="Arial" w:hAnsi="Arial" w:cs="Arial"/>
          <w:sz w:val="22"/>
          <w:szCs w:val="22"/>
        </w:rPr>
        <w:t>,</w:t>
      </w:r>
      <w:r w:rsidR="005C3F8B">
        <w:rPr>
          <w:rFonts w:ascii="Arial" w:hAnsi="Arial" w:cs="Arial"/>
          <w:sz w:val="22"/>
          <w:szCs w:val="22"/>
        </w:rPr>
        <w:t xml:space="preserve"> </w:t>
      </w:r>
      <w:r>
        <w:rPr>
          <w:rFonts w:ascii="Arial" w:hAnsi="Arial" w:cs="Arial"/>
          <w:sz w:val="22"/>
          <w:szCs w:val="22"/>
        </w:rPr>
        <w:t>s</w:t>
      </w:r>
      <w:r w:rsidR="008B4A56">
        <w:rPr>
          <w:rFonts w:ascii="Arial" w:hAnsi="Arial" w:cs="Arial"/>
          <w:sz w:val="22"/>
          <w:szCs w:val="22"/>
        </w:rPr>
        <w:t>iehe</w:t>
      </w:r>
      <w:r w:rsidR="00875FC1">
        <w:rPr>
          <w:rFonts w:ascii="Arial" w:hAnsi="Arial" w:cs="Arial"/>
          <w:sz w:val="22"/>
          <w:szCs w:val="22"/>
        </w:rPr>
        <w:t xml:space="preserve"> nachfolgende</w:t>
      </w:r>
      <w:r w:rsidR="008B4A56">
        <w:rPr>
          <w:rFonts w:ascii="Arial" w:hAnsi="Arial" w:cs="Arial"/>
          <w:sz w:val="22"/>
          <w:szCs w:val="22"/>
        </w:rPr>
        <w:t xml:space="preserve"> AMK</w:t>
      </w:r>
      <w:r w:rsidR="008B4A56" w:rsidRPr="0081496E">
        <w:rPr>
          <w:rFonts w:ascii="Arial" w:hAnsi="Arial" w:cs="Arial"/>
          <w:sz w:val="22"/>
          <w:szCs w:val="22"/>
        </w:rPr>
        <w:t>-Checkliste</w:t>
      </w:r>
      <w:r w:rsidR="00875FC1">
        <w:rPr>
          <w:rFonts w:ascii="Arial" w:hAnsi="Arial" w:cs="Arial"/>
          <w:sz w:val="22"/>
          <w:szCs w:val="22"/>
        </w:rPr>
        <w:t>.</w:t>
      </w:r>
      <w:r w:rsidR="008B4A56" w:rsidRPr="0081496E">
        <w:rPr>
          <w:rFonts w:ascii="Arial" w:hAnsi="Arial" w:cs="Arial"/>
          <w:sz w:val="22"/>
          <w:szCs w:val="22"/>
        </w:rPr>
        <w:t xml:space="preserve"> </w:t>
      </w:r>
      <w:r w:rsidR="0081496E" w:rsidRPr="0081496E">
        <w:rPr>
          <w:rFonts w:ascii="Arial" w:hAnsi="Arial" w:cs="Arial"/>
          <w:sz w:val="22"/>
          <w:szCs w:val="22"/>
        </w:rPr>
        <w:t>D</w:t>
      </w:r>
      <w:r w:rsidR="005C3F8B" w:rsidRPr="0081496E">
        <w:rPr>
          <w:rFonts w:ascii="Arial" w:hAnsi="Arial" w:cs="Arial"/>
          <w:sz w:val="22"/>
          <w:szCs w:val="22"/>
        </w:rPr>
        <w:t xml:space="preserve">enn „je klarer die Vorstellungen der Käufer sind, desto leichter und angenehmer </w:t>
      </w:r>
      <w:r w:rsidR="005C3F8B">
        <w:rPr>
          <w:rFonts w:ascii="Arial" w:hAnsi="Arial" w:cs="Arial"/>
          <w:sz w:val="22"/>
          <w:szCs w:val="22"/>
        </w:rPr>
        <w:t xml:space="preserve">geht der Küchenkauf von der Hand“, weiß Mangels aus Erfahrung. </w:t>
      </w:r>
      <w:r w:rsidR="00A06DF0">
        <w:rPr>
          <w:rFonts w:ascii="Arial" w:hAnsi="Arial" w:cs="Arial"/>
          <w:sz w:val="22"/>
          <w:szCs w:val="22"/>
        </w:rPr>
        <w:t xml:space="preserve">Als erster Anlaufpunkt bietet sich die herstellerneutrale Website </w:t>
      </w:r>
      <w:hyperlink r:id="rId17" w:history="1">
        <w:r w:rsidR="00A06DF0" w:rsidRPr="005A3E8A">
          <w:rPr>
            <w:rStyle w:val="Hyperlink"/>
            <w:rFonts w:ascii="Arial" w:hAnsi="Arial" w:cs="Arial"/>
            <w:sz w:val="22"/>
            <w:szCs w:val="22"/>
          </w:rPr>
          <w:t>www.amk-ratgeber-kueche.de</w:t>
        </w:r>
      </w:hyperlink>
      <w:r w:rsidR="00A06DF0">
        <w:rPr>
          <w:rFonts w:ascii="Arial" w:hAnsi="Arial" w:cs="Arial"/>
          <w:sz w:val="22"/>
          <w:szCs w:val="22"/>
        </w:rPr>
        <w:t xml:space="preserve"> an. Hier wird </w:t>
      </w:r>
      <w:r w:rsidR="00875FC1">
        <w:rPr>
          <w:rFonts w:ascii="Arial" w:hAnsi="Arial" w:cs="Arial"/>
          <w:sz w:val="22"/>
          <w:szCs w:val="22"/>
        </w:rPr>
        <w:t>der Kunde</w:t>
      </w:r>
      <w:r w:rsidR="00A06DF0">
        <w:rPr>
          <w:rFonts w:ascii="Arial" w:hAnsi="Arial" w:cs="Arial"/>
          <w:sz w:val="22"/>
          <w:szCs w:val="22"/>
        </w:rPr>
        <w:t xml:space="preserve"> schon einmal bestens vorbereitet für den Besuch beim Fachhändler.</w:t>
      </w: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Deshalb empfiehlt er den Weg zum Küchenspezialisten gut vorbereitet anzutreten. „Unsere AMK-Checkliste zeigt, worauf es dabei ankommt, denn gerade die Käufer selbst können viel dazu beitragen, dass die Realisation problemlos gelingt.“ Die beste Gelegenheit, sich über die neuen </w:t>
      </w:r>
      <w:r>
        <w:rPr>
          <w:rFonts w:ascii="Arial" w:hAnsi="Arial" w:cs="Arial"/>
          <w:sz w:val="22"/>
          <w:szCs w:val="22"/>
        </w:rPr>
        <w:lastRenderedPageBreak/>
        <w:t>Lifestyle-Küchen vor Ort zu informieren, bietet der traditionelle bundesweite</w:t>
      </w:r>
      <w:r w:rsidR="00230D32">
        <w:rPr>
          <w:rFonts w:ascii="Arial" w:hAnsi="Arial" w:cs="Arial"/>
          <w:sz w:val="22"/>
          <w:szCs w:val="22"/>
        </w:rPr>
        <w:t xml:space="preserve"> Aktionstag „Tag der Küche“ am 30</w:t>
      </w:r>
      <w:r>
        <w:rPr>
          <w:rFonts w:ascii="Arial" w:hAnsi="Arial" w:cs="Arial"/>
          <w:sz w:val="22"/>
          <w:szCs w:val="22"/>
        </w:rPr>
        <w:t>. September 201</w:t>
      </w:r>
      <w:r w:rsidR="00230D32">
        <w:rPr>
          <w:rFonts w:ascii="Arial" w:hAnsi="Arial" w:cs="Arial"/>
          <w:sz w:val="22"/>
          <w:szCs w:val="22"/>
        </w:rPr>
        <w:t>7</w:t>
      </w:r>
      <w:r>
        <w:rPr>
          <w:rFonts w:ascii="Arial" w:hAnsi="Arial" w:cs="Arial"/>
          <w:sz w:val="22"/>
          <w:szCs w:val="22"/>
        </w:rPr>
        <w:t>. (AMK)</w:t>
      </w:r>
    </w:p>
    <w:p w:rsidR="005C3F8B" w:rsidRDefault="005C3F8B" w:rsidP="005C3F8B">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b/>
          <w:sz w:val="22"/>
          <w:szCs w:val="22"/>
        </w:rPr>
      </w:pPr>
      <w:r>
        <w:rPr>
          <w:rFonts w:ascii="Arial" w:hAnsi="Arial" w:cs="Arial"/>
          <w:b/>
          <w:sz w:val="22"/>
          <w:szCs w:val="22"/>
        </w:rPr>
        <w:t>AMK- Checkliste</w:t>
      </w:r>
    </w:p>
    <w:p w:rsidR="00CB3377" w:rsidRDefault="00CB3377" w:rsidP="005C3F8B">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1. Welche </w:t>
      </w:r>
      <w:r>
        <w:rPr>
          <w:rFonts w:ascii="Arial" w:hAnsi="Arial" w:cs="Arial"/>
          <w:b/>
          <w:sz w:val="22"/>
          <w:szCs w:val="22"/>
        </w:rPr>
        <w:t>räumlichen bzw. baulichen Vorgaben</w:t>
      </w:r>
      <w:r w:rsidR="00CB3377">
        <w:rPr>
          <w:rFonts w:ascii="Arial" w:hAnsi="Arial" w:cs="Arial"/>
          <w:sz w:val="22"/>
          <w:szCs w:val="22"/>
        </w:rPr>
        <w:t xml:space="preserve"> sind zu beachten</w:t>
      </w:r>
      <w:r>
        <w:rPr>
          <w:rFonts w:ascii="Arial" w:hAnsi="Arial" w:cs="Arial"/>
          <w:sz w:val="22"/>
          <w:szCs w:val="22"/>
        </w:rPr>
        <w:t xml:space="preserve">? Handelt es sich um eine komplett neue Küche oder die Renovierung bzw. </w:t>
      </w:r>
      <w:r w:rsidR="002576A6">
        <w:rPr>
          <w:rFonts w:ascii="Arial" w:hAnsi="Arial" w:cs="Arial"/>
          <w:sz w:val="22"/>
          <w:szCs w:val="22"/>
        </w:rPr>
        <w:t>Modernisierung</w:t>
      </w:r>
      <w:r>
        <w:rPr>
          <w:rFonts w:ascii="Arial" w:hAnsi="Arial" w:cs="Arial"/>
          <w:sz w:val="22"/>
          <w:szCs w:val="22"/>
        </w:rPr>
        <w:t xml:space="preserve"> einer bestehenden Küche? Liegt ein Grundriss mit der korrekt eingezeichneten Position der Elektro- und Wasseranschlüsse sowie der Anzahl und Position der Fenster, Türen und Heizkörper sowie der Rau</w:t>
      </w:r>
      <w:r w:rsidR="00875FC1">
        <w:rPr>
          <w:rFonts w:ascii="Arial" w:hAnsi="Arial" w:cs="Arial"/>
          <w:sz w:val="22"/>
          <w:szCs w:val="22"/>
        </w:rPr>
        <w:t>m- und Fensterbrüstungshöhe vor?</w:t>
      </w:r>
    </w:p>
    <w:p w:rsidR="005C3F8B" w:rsidRDefault="005C3F8B" w:rsidP="005C3F8B">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2. </w:t>
      </w:r>
      <w:r w:rsidR="00707F97">
        <w:rPr>
          <w:rFonts w:ascii="Arial" w:hAnsi="Arial" w:cs="Arial"/>
          <w:b/>
          <w:sz w:val="22"/>
          <w:szCs w:val="22"/>
        </w:rPr>
        <w:t>Wie viele</w:t>
      </w:r>
      <w:r>
        <w:rPr>
          <w:rFonts w:ascii="Arial" w:hAnsi="Arial" w:cs="Arial"/>
          <w:b/>
          <w:sz w:val="22"/>
          <w:szCs w:val="22"/>
        </w:rPr>
        <w:t xml:space="preserve"> Personen</w:t>
      </w:r>
      <w:r w:rsidR="00707F97">
        <w:rPr>
          <w:rFonts w:ascii="Arial" w:hAnsi="Arial" w:cs="Arial"/>
          <w:sz w:val="22"/>
          <w:szCs w:val="22"/>
        </w:rPr>
        <w:t xml:space="preserve"> leben im Haushalt und wer </w:t>
      </w:r>
      <w:r>
        <w:rPr>
          <w:rFonts w:ascii="Arial" w:hAnsi="Arial" w:cs="Arial"/>
          <w:sz w:val="22"/>
          <w:szCs w:val="22"/>
        </w:rPr>
        <w:t>ist die Person, die die Küche am häufigsten nutzt? Das ist wichtig, um die individuellen ergonomischen Arbeitshöhen bestimmen zu können. Der Berater ver</w:t>
      </w:r>
      <w:r w:rsidR="00230D32">
        <w:rPr>
          <w:rFonts w:ascii="Arial" w:hAnsi="Arial" w:cs="Arial"/>
          <w:sz w:val="22"/>
          <w:szCs w:val="22"/>
        </w:rPr>
        <w:t xml:space="preserve">wendet hierzu </w:t>
      </w:r>
      <w:r w:rsidR="002E370D">
        <w:rPr>
          <w:rFonts w:ascii="Arial" w:hAnsi="Arial" w:cs="Arial"/>
          <w:sz w:val="22"/>
          <w:szCs w:val="22"/>
        </w:rPr>
        <w:t>z. B.</w:t>
      </w:r>
      <w:r w:rsidR="006D59C9">
        <w:rPr>
          <w:rFonts w:ascii="Arial" w:hAnsi="Arial" w:cs="Arial"/>
          <w:sz w:val="22"/>
          <w:szCs w:val="22"/>
        </w:rPr>
        <w:t xml:space="preserve"> den</w:t>
      </w:r>
      <w:r w:rsidR="00230D32">
        <w:rPr>
          <w:rFonts w:ascii="Arial" w:hAnsi="Arial" w:cs="Arial"/>
          <w:sz w:val="22"/>
          <w:szCs w:val="22"/>
        </w:rPr>
        <w:t xml:space="preserve"> AMK </w:t>
      </w:r>
      <w:r>
        <w:rPr>
          <w:rFonts w:ascii="Arial" w:hAnsi="Arial" w:cs="Arial"/>
          <w:sz w:val="22"/>
          <w:szCs w:val="22"/>
        </w:rPr>
        <w:t>ergonoMeter</w:t>
      </w:r>
      <w:r w:rsidR="00230D32" w:rsidRPr="00875FC1">
        <w:rPr>
          <w:rFonts w:ascii="Arial" w:hAnsi="Arial" w:cs="Arial"/>
          <w:sz w:val="22"/>
          <w:szCs w:val="22"/>
          <w:vertAlign w:val="superscript"/>
        </w:rPr>
        <w:t>©</w:t>
      </w:r>
      <w:r>
        <w:rPr>
          <w:rFonts w:ascii="Arial" w:hAnsi="Arial" w:cs="Arial"/>
          <w:sz w:val="22"/>
          <w:szCs w:val="22"/>
        </w:rPr>
        <w:t xml:space="preserve">, denn die Höhe des Ellenbogens bestimmt die ideale Arbeitshöhe </w:t>
      </w:r>
      <w:r>
        <w:rPr>
          <w:rFonts w:ascii="Arial" w:hAnsi="Arial" w:cs="Arial"/>
          <w:sz w:val="22"/>
          <w:szCs w:val="22"/>
        </w:rPr>
        <w:sym w:font="Symbol" w:char="F02D"/>
      </w:r>
      <w:r>
        <w:rPr>
          <w:rFonts w:ascii="Arial" w:hAnsi="Arial" w:cs="Arial"/>
          <w:sz w:val="22"/>
          <w:szCs w:val="22"/>
        </w:rPr>
        <w:t xml:space="preserve"> </w:t>
      </w:r>
      <w:r w:rsidR="00707F97">
        <w:rPr>
          <w:rFonts w:ascii="Arial" w:hAnsi="Arial" w:cs="Arial"/>
          <w:sz w:val="22"/>
          <w:szCs w:val="22"/>
        </w:rPr>
        <w:t xml:space="preserve">individuell abgestimmt auf </w:t>
      </w:r>
      <w:r>
        <w:rPr>
          <w:rFonts w:ascii="Arial" w:hAnsi="Arial" w:cs="Arial"/>
          <w:sz w:val="22"/>
          <w:szCs w:val="22"/>
        </w:rPr>
        <w:t>de</w:t>
      </w:r>
      <w:r w:rsidR="00707F97">
        <w:rPr>
          <w:rFonts w:ascii="Arial" w:hAnsi="Arial" w:cs="Arial"/>
          <w:sz w:val="22"/>
          <w:szCs w:val="22"/>
        </w:rPr>
        <w:t>n Hauptnutzer</w:t>
      </w:r>
      <w:r>
        <w:rPr>
          <w:rFonts w:ascii="Arial" w:hAnsi="Arial" w:cs="Arial"/>
          <w:sz w:val="22"/>
          <w:szCs w:val="22"/>
        </w:rPr>
        <w:t>.</w:t>
      </w:r>
    </w:p>
    <w:p w:rsidR="005C3F8B" w:rsidRDefault="005C3F8B" w:rsidP="005C3F8B">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3. Was sind Ihre </w:t>
      </w:r>
      <w:r>
        <w:rPr>
          <w:rFonts w:ascii="Arial" w:hAnsi="Arial" w:cs="Arial"/>
          <w:b/>
          <w:sz w:val="22"/>
          <w:szCs w:val="22"/>
        </w:rPr>
        <w:t>persönlichen Vorlieben</w:t>
      </w:r>
      <w:r>
        <w:rPr>
          <w:rFonts w:ascii="Arial" w:hAnsi="Arial" w:cs="Arial"/>
          <w:sz w:val="22"/>
          <w:szCs w:val="22"/>
        </w:rPr>
        <w:t xml:space="preserve">? Welche Grundform soll die neue Küche haben (offene Wohnküche, mit einer Kochinsel, ein-, </w:t>
      </w:r>
      <w:proofErr w:type="gramStart"/>
      <w:r>
        <w:rPr>
          <w:rFonts w:ascii="Arial" w:hAnsi="Arial" w:cs="Arial"/>
          <w:sz w:val="22"/>
          <w:szCs w:val="22"/>
        </w:rPr>
        <w:t>zwei-zeilig</w:t>
      </w:r>
      <w:proofErr w:type="gramEnd"/>
      <w:r>
        <w:rPr>
          <w:rFonts w:ascii="Arial" w:hAnsi="Arial" w:cs="Arial"/>
          <w:sz w:val="22"/>
          <w:szCs w:val="22"/>
        </w:rPr>
        <w:t>, L-</w:t>
      </w:r>
      <w:r w:rsidR="00875FC1">
        <w:rPr>
          <w:rFonts w:ascii="Arial" w:hAnsi="Arial" w:cs="Arial"/>
          <w:sz w:val="22"/>
          <w:szCs w:val="22"/>
        </w:rPr>
        <w:t xml:space="preserve"> </w:t>
      </w:r>
      <w:r>
        <w:rPr>
          <w:rFonts w:ascii="Arial" w:hAnsi="Arial" w:cs="Arial"/>
          <w:sz w:val="22"/>
          <w:szCs w:val="22"/>
        </w:rPr>
        <w:t xml:space="preserve">oder U-Form, mit einer integrierten Essecke oder Esstheke? Wünschen </w:t>
      </w:r>
      <w:r w:rsidR="00875FC1">
        <w:rPr>
          <w:rFonts w:ascii="Arial" w:hAnsi="Arial" w:cs="Arial"/>
          <w:sz w:val="22"/>
          <w:szCs w:val="22"/>
        </w:rPr>
        <w:t>s</w:t>
      </w:r>
      <w:r>
        <w:rPr>
          <w:rFonts w:ascii="Arial" w:hAnsi="Arial" w:cs="Arial"/>
          <w:sz w:val="22"/>
          <w:szCs w:val="22"/>
        </w:rPr>
        <w:t>ie ein spezielles Lichtkonzept</w:t>
      </w:r>
      <w:r w:rsidR="00230D32">
        <w:rPr>
          <w:rFonts w:ascii="Arial" w:hAnsi="Arial" w:cs="Arial"/>
          <w:sz w:val="22"/>
          <w:szCs w:val="22"/>
        </w:rPr>
        <w:t>? Vernetz</w:t>
      </w:r>
      <w:r w:rsidR="00707F97">
        <w:rPr>
          <w:rFonts w:ascii="Arial" w:hAnsi="Arial" w:cs="Arial"/>
          <w:sz w:val="22"/>
          <w:szCs w:val="22"/>
        </w:rPr>
        <w:t>t</w:t>
      </w:r>
      <w:r w:rsidR="00230D32">
        <w:rPr>
          <w:rFonts w:ascii="Arial" w:hAnsi="Arial" w:cs="Arial"/>
          <w:sz w:val="22"/>
          <w:szCs w:val="22"/>
        </w:rPr>
        <w:t xml:space="preserve">e Hausgeräte, die auch von unterwegs </w:t>
      </w:r>
      <w:r>
        <w:rPr>
          <w:rFonts w:ascii="Arial" w:hAnsi="Arial" w:cs="Arial"/>
          <w:sz w:val="22"/>
          <w:szCs w:val="22"/>
        </w:rPr>
        <w:t xml:space="preserve">gesteuert und kontrolliert werden können? </w:t>
      </w:r>
    </w:p>
    <w:p w:rsidR="005C3F8B" w:rsidRDefault="005C3F8B" w:rsidP="005C3F8B">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4. Welchen </w:t>
      </w:r>
      <w:r>
        <w:rPr>
          <w:rFonts w:ascii="Arial" w:hAnsi="Arial" w:cs="Arial"/>
          <w:b/>
          <w:sz w:val="22"/>
          <w:szCs w:val="22"/>
        </w:rPr>
        <w:t>Wohnstil und welches Design</w:t>
      </w:r>
      <w:r>
        <w:rPr>
          <w:rFonts w:ascii="Arial" w:hAnsi="Arial" w:cs="Arial"/>
          <w:sz w:val="22"/>
          <w:szCs w:val="22"/>
        </w:rPr>
        <w:t xml:space="preserve"> bevorzugen Sie? Zeitlos-elegant, grifflos, im Industrial Look oder modernen Landhausstil, unifarben oder in Farbe, hochglänzend oder matt? Professionell mit viel Edelstahl oder ganz naturnah mit Echtholz, Naturstein und Glas? Extravagant oder luxuriös, mit Unikat-Charakter</w:t>
      </w:r>
      <w:r w:rsidR="00875FC1">
        <w:rPr>
          <w:rFonts w:ascii="Arial" w:hAnsi="Arial" w:cs="Arial"/>
          <w:sz w:val="22"/>
          <w:szCs w:val="22"/>
        </w:rPr>
        <w:t>?</w:t>
      </w:r>
    </w:p>
    <w:p w:rsidR="005C3F8B" w:rsidRDefault="005C3F8B" w:rsidP="005C3F8B">
      <w:pPr>
        <w:spacing w:line="360" w:lineRule="auto"/>
        <w:jc w:val="both"/>
        <w:rPr>
          <w:rFonts w:ascii="Arial" w:hAnsi="Arial" w:cs="Arial"/>
          <w:sz w:val="22"/>
          <w:szCs w:val="22"/>
        </w:rPr>
      </w:pPr>
    </w:p>
    <w:p w:rsidR="00707F97" w:rsidRDefault="005C3F8B" w:rsidP="005C3F8B">
      <w:pPr>
        <w:spacing w:line="360" w:lineRule="auto"/>
        <w:jc w:val="both"/>
        <w:rPr>
          <w:rFonts w:ascii="Arial" w:hAnsi="Arial" w:cs="Arial"/>
          <w:sz w:val="22"/>
          <w:szCs w:val="22"/>
        </w:rPr>
      </w:pPr>
      <w:r>
        <w:rPr>
          <w:rFonts w:ascii="Arial" w:hAnsi="Arial" w:cs="Arial"/>
          <w:sz w:val="22"/>
          <w:szCs w:val="22"/>
        </w:rPr>
        <w:t xml:space="preserve">5. Wie soll die </w:t>
      </w:r>
      <w:r>
        <w:rPr>
          <w:rFonts w:ascii="Arial" w:hAnsi="Arial" w:cs="Arial"/>
          <w:b/>
          <w:sz w:val="22"/>
          <w:szCs w:val="22"/>
        </w:rPr>
        <w:t>Innenausstattung</w:t>
      </w:r>
      <w:r>
        <w:rPr>
          <w:rFonts w:ascii="Arial" w:hAnsi="Arial" w:cs="Arial"/>
          <w:sz w:val="22"/>
          <w:szCs w:val="22"/>
        </w:rPr>
        <w:t xml:space="preserve"> beschaffen sein? Möchten Sie eine mechanische oder elektrische Öffnungsunterstützung? Wünschen Sie sich viel Stauraum, übertiefe Arbeitsplatten, komfortable Hochschränke und Eckschranksysteme, dynamisch belastbare Schubkästen mit Innenauszügen und flexiblen Inneneinteilungssystemen? </w:t>
      </w: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6. An welche </w:t>
      </w:r>
      <w:r>
        <w:rPr>
          <w:rFonts w:ascii="Arial" w:hAnsi="Arial" w:cs="Arial"/>
          <w:b/>
          <w:sz w:val="22"/>
          <w:szCs w:val="22"/>
        </w:rPr>
        <w:t>Einbau-Elektrogeräte</w:t>
      </w:r>
      <w:r>
        <w:rPr>
          <w:rFonts w:ascii="Arial" w:hAnsi="Arial" w:cs="Arial"/>
          <w:sz w:val="22"/>
          <w:szCs w:val="22"/>
        </w:rPr>
        <w:t xml:space="preserve"> haben Sie gedacht? Zu einer </w:t>
      </w:r>
      <w:r w:rsidR="00C10A5D">
        <w:rPr>
          <w:rFonts w:ascii="Arial" w:hAnsi="Arial" w:cs="Arial"/>
          <w:sz w:val="22"/>
          <w:szCs w:val="22"/>
        </w:rPr>
        <w:t>zeitgemäßen</w:t>
      </w:r>
      <w:r>
        <w:rPr>
          <w:rFonts w:ascii="Arial" w:hAnsi="Arial" w:cs="Arial"/>
          <w:sz w:val="22"/>
          <w:szCs w:val="22"/>
        </w:rPr>
        <w:t xml:space="preserve"> Küchenausstattung zählen energieeffiziente, leistungsstarke Hausgeräte mit hohem Bedienkomfort: das sind ein Kochfeld mit flexibler </w:t>
      </w:r>
      <w:r>
        <w:rPr>
          <w:rFonts w:ascii="Arial" w:hAnsi="Arial" w:cs="Arial"/>
          <w:sz w:val="22"/>
          <w:szCs w:val="22"/>
        </w:rPr>
        <w:lastRenderedPageBreak/>
        <w:t xml:space="preserve">Induktion, ein Backofen (eingebaut in Sicht- und Arbeitshöhe) oder </w:t>
      </w:r>
      <w:r w:rsidR="00707F97">
        <w:rPr>
          <w:rFonts w:ascii="Arial" w:hAnsi="Arial" w:cs="Arial"/>
          <w:sz w:val="22"/>
          <w:szCs w:val="22"/>
        </w:rPr>
        <w:t xml:space="preserve">ein </w:t>
      </w:r>
      <w:r>
        <w:rPr>
          <w:rFonts w:ascii="Arial" w:hAnsi="Arial" w:cs="Arial"/>
          <w:sz w:val="22"/>
          <w:szCs w:val="22"/>
        </w:rPr>
        <w:t>Kombigerät (Backofen, Dampfgarer und Mikrowelle in einem Gerät), eine NoFrost-Kühlgefrierkombination mit feuchteregulierten Fächern für Obst und Gemüse, Fisch und Fleisch. Keinesfalls fehlen sollten ein leiser Geschirrspü</w:t>
      </w:r>
      <w:r w:rsidR="00707F97">
        <w:rPr>
          <w:rFonts w:ascii="Arial" w:hAnsi="Arial" w:cs="Arial"/>
          <w:sz w:val="22"/>
          <w:szCs w:val="22"/>
        </w:rPr>
        <w:t>ler sowie eine Dunstabzugshaube.</w:t>
      </w:r>
      <w:r>
        <w:rPr>
          <w:rFonts w:ascii="Arial" w:hAnsi="Arial" w:cs="Arial"/>
          <w:sz w:val="22"/>
          <w:szCs w:val="22"/>
        </w:rPr>
        <w:t xml:space="preserve"> Der Fachmann erklärt, welche Bauform und Betriebsart (Abluftbetrieb, Umluft oder mit Switch-Funktion zum Umschalten zwischen Umluft und Abluft) für welche Raumsituation am geeignetsten ist. </w:t>
      </w:r>
    </w:p>
    <w:p w:rsidR="005C3F8B" w:rsidRDefault="005C3F8B" w:rsidP="005C3F8B">
      <w:pPr>
        <w:spacing w:line="360" w:lineRule="auto"/>
        <w:jc w:val="both"/>
        <w:rPr>
          <w:rFonts w:ascii="Arial" w:hAnsi="Arial" w:cs="Arial"/>
          <w:sz w:val="22"/>
          <w:szCs w:val="22"/>
        </w:rPr>
      </w:pPr>
    </w:p>
    <w:p w:rsidR="005C3F8B" w:rsidRDefault="005C3F8B" w:rsidP="005C3F8B">
      <w:pPr>
        <w:spacing w:line="360" w:lineRule="auto"/>
        <w:jc w:val="both"/>
        <w:rPr>
          <w:rFonts w:ascii="Arial" w:hAnsi="Arial" w:cs="Arial"/>
          <w:sz w:val="22"/>
          <w:szCs w:val="22"/>
        </w:rPr>
      </w:pPr>
      <w:r>
        <w:rPr>
          <w:rFonts w:ascii="Arial" w:hAnsi="Arial" w:cs="Arial"/>
          <w:sz w:val="22"/>
          <w:szCs w:val="22"/>
        </w:rPr>
        <w:t xml:space="preserve">7. Wie sollte Ihr </w:t>
      </w:r>
      <w:r>
        <w:rPr>
          <w:rFonts w:ascii="Arial" w:hAnsi="Arial" w:cs="Arial"/>
          <w:b/>
          <w:sz w:val="22"/>
          <w:szCs w:val="22"/>
        </w:rPr>
        <w:t>Spülcenter</w:t>
      </w:r>
      <w:r>
        <w:rPr>
          <w:rFonts w:ascii="Arial" w:hAnsi="Arial" w:cs="Arial"/>
          <w:sz w:val="22"/>
          <w:szCs w:val="22"/>
        </w:rPr>
        <w:t xml:space="preserve"> aussehen und aus welchem Werkstoff </w:t>
      </w:r>
      <w:r w:rsidR="00C10A5D">
        <w:rPr>
          <w:rFonts w:ascii="Arial" w:hAnsi="Arial" w:cs="Arial"/>
          <w:sz w:val="22"/>
          <w:szCs w:val="22"/>
        </w:rPr>
        <w:t>hergestellt</w:t>
      </w:r>
      <w:r>
        <w:rPr>
          <w:rFonts w:ascii="Arial" w:hAnsi="Arial" w:cs="Arial"/>
          <w:sz w:val="22"/>
          <w:szCs w:val="22"/>
        </w:rPr>
        <w:t xml:space="preserve"> sein? Voluminös und mit großer Abtropffläche oder eher dezent und zierlich? Rund oder eckig? Mit einem oder mehreren Becken? Aus robustem Edelstahl, samtweicher Keramik, pflegeleichtem C</w:t>
      </w:r>
      <w:r w:rsidR="00875FC1">
        <w:rPr>
          <w:rFonts w:ascii="Arial" w:hAnsi="Arial" w:cs="Arial"/>
          <w:sz w:val="22"/>
          <w:szCs w:val="22"/>
        </w:rPr>
        <w:t>ompositmaterial</w:t>
      </w:r>
      <w:r>
        <w:rPr>
          <w:rFonts w:ascii="Arial" w:hAnsi="Arial" w:cs="Arial"/>
          <w:sz w:val="22"/>
          <w:szCs w:val="22"/>
        </w:rPr>
        <w:t xml:space="preserve">? Mit oder ohne antibakteriellem Oberflächenschutz? Mit praktischen Extras, wie </w:t>
      </w:r>
      <w:r w:rsidR="002E370D">
        <w:rPr>
          <w:rFonts w:ascii="Arial" w:hAnsi="Arial" w:cs="Arial"/>
          <w:sz w:val="22"/>
          <w:szCs w:val="22"/>
        </w:rPr>
        <w:t>z. B.</w:t>
      </w:r>
      <w:r>
        <w:rPr>
          <w:rFonts w:ascii="Arial" w:hAnsi="Arial" w:cs="Arial"/>
          <w:sz w:val="22"/>
          <w:szCs w:val="22"/>
        </w:rPr>
        <w:t xml:space="preserve"> einhängbaren Gastronorm-Behältern, einem verschiebbaren Schneidbrett? Welche Küchenarmatur bevorzugen Sie? Berührungslos und sensorgesteuert oder mit Hebel? Mit attraktiver LED-Beleuchtung oder eine Mehrwegarmatur für </w:t>
      </w:r>
      <w:r w:rsidR="00C76601">
        <w:rPr>
          <w:rFonts w:ascii="Arial" w:hAnsi="Arial" w:cs="Arial"/>
          <w:sz w:val="22"/>
          <w:szCs w:val="22"/>
        </w:rPr>
        <w:t xml:space="preserve">Sprudelwasser, </w:t>
      </w:r>
      <w:r>
        <w:rPr>
          <w:rFonts w:ascii="Arial" w:hAnsi="Arial" w:cs="Arial"/>
          <w:sz w:val="22"/>
          <w:szCs w:val="22"/>
        </w:rPr>
        <w:t xml:space="preserve">kochend heißes und Mischwasser? Absolut empfehlenswert: eine Armatur mit ausziehbarer Schlauchbrause. </w:t>
      </w:r>
    </w:p>
    <w:p w:rsidR="005C3F8B" w:rsidRDefault="005C3F8B" w:rsidP="005C3F8B">
      <w:pPr>
        <w:spacing w:line="360" w:lineRule="auto"/>
        <w:jc w:val="both"/>
        <w:rPr>
          <w:rFonts w:ascii="Arial" w:hAnsi="Arial" w:cs="Arial"/>
          <w:sz w:val="22"/>
          <w:szCs w:val="22"/>
        </w:rPr>
      </w:pPr>
      <w:r>
        <w:rPr>
          <w:rFonts w:ascii="Arial" w:hAnsi="Arial" w:cs="Arial"/>
          <w:sz w:val="22"/>
          <w:szCs w:val="22"/>
        </w:rPr>
        <w:t>„Wer vor dem Kauf seiner neuen Traumküche steht, sollte sich den bun</w:t>
      </w:r>
      <w:r w:rsidR="00230D32">
        <w:rPr>
          <w:rFonts w:ascii="Arial" w:hAnsi="Arial" w:cs="Arial"/>
          <w:sz w:val="22"/>
          <w:szCs w:val="22"/>
        </w:rPr>
        <w:t>desweiten „Tag der Küche“ am 30</w:t>
      </w:r>
      <w:r>
        <w:rPr>
          <w:rFonts w:ascii="Arial" w:hAnsi="Arial" w:cs="Arial"/>
          <w:sz w:val="22"/>
          <w:szCs w:val="22"/>
        </w:rPr>
        <w:t>. September 201</w:t>
      </w:r>
      <w:r w:rsidR="00230D32">
        <w:rPr>
          <w:rFonts w:ascii="Arial" w:hAnsi="Arial" w:cs="Arial"/>
          <w:sz w:val="22"/>
          <w:szCs w:val="22"/>
        </w:rPr>
        <w:t>7</w:t>
      </w:r>
      <w:r w:rsidR="00875FC1">
        <w:rPr>
          <w:rFonts w:ascii="Arial" w:hAnsi="Arial" w:cs="Arial"/>
          <w:sz w:val="22"/>
          <w:szCs w:val="22"/>
        </w:rPr>
        <w:t xml:space="preserve"> vormerken und sich</w:t>
      </w:r>
      <w:r>
        <w:rPr>
          <w:rFonts w:ascii="Arial" w:hAnsi="Arial" w:cs="Arial"/>
          <w:sz w:val="22"/>
          <w:szCs w:val="22"/>
        </w:rPr>
        <w:t xml:space="preserve"> </w:t>
      </w:r>
      <w:r w:rsidR="00230D32">
        <w:rPr>
          <w:rFonts w:ascii="Arial" w:hAnsi="Arial" w:cs="Arial"/>
          <w:sz w:val="22"/>
          <w:szCs w:val="22"/>
        </w:rPr>
        <w:t xml:space="preserve">auf der Website </w:t>
      </w:r>
      <w:hyperlink r:id="rId18" w:history="1">
        <w:r w:rsidR="00230D32" w:rsidRPr="00900006">
          <w:rPr>
            <w:rStyle w:val="Hyperlink"/>
            <w:rFonts w:ascii="Arial" w:hAnsi="Arial" w:cs="Arial"/>
            <w:sz w:val="22"/>
            <w:szCs w:val="22"/>
          </w:rPr>
          <w:t>www.amk-ratgeber-kueche.de</w:t>
        </w:r>
      </w:hyperlink>
      <w:r w:rsidR="00230D32">
        <w:rPr>
          <w:rFonts w:ascii="Arial" w:hAnsi="Arial" w:cs="Arial"/>
          <w:sz w:val="22"/>
          <w:szCs w:val="22"/>
        </w:rPr>
        <w:t xml:space="preserve"> umschau</w:t>
      </w:r>
      <w:r w:rsidR="00875FC1">
        <w:rPr>
          <w:rFonts w:ascii="Arial" w:hAnsi="Arial" w:cs="Arial"/>
          <w:sz w:val="22"/>
          <w:szCs w:val="22"/>
        </w:rPr>
        <w:t>en</w:t>
      </w:r>
      <w:r w:rsidR="00230D32">
        <w:rPr>
          <w:rFonts w:ascii="Arial" w:hAnsi="Arial" w:cs="Arial"/>
          <w:sz w:val="22"/>
          <w:szCs w:val="22"/>
        </w:rPr>
        <w:t xml:space="preserve"> </w:t>
      </w:r>
      <w:r>
        <w:rPr>
          <w:rFonts w:ascii="Arial" w:hAnsi="Arial" w:cs="Arial"/>
          <w:sz w:val="22"/>
          <w:szCs w:val="22"/>
        </w:rPr>
        <w:t>rät Kirk Mangels. (AMK)</w:t>
      </w:r>
    </w:p>
    <w:p w:rsidR="00800C21" w:rsidRPr="000F6F95" w:rsidRDefault="00800C21" w:rsidP="000F6F95">
      <w:pPr>
        <w:spacing w:line="360" w:lineRule="auto"/>
        <w:jc w:val="both"/>
        <w:rPr>
          <w:rFonts w:ascii="Arial" w:hAnsi="Arial" w:cs="Arial"/>
          <w:sz w:val="22"/>
          <w:szCs w:val="22"/>
        </w:rPr>
      </w:pPr>
    </w:p>
    <w:p w:rsidR="0050050E" w:rsidRPr="00D94527" w:rsidRDefault="0050050E" w:rsidP="00D94527">
      <w:pPr>
        <w:spacing w:line="360" w:lineRule="auto"/>
        <w:jc w:val="both"/>
        <w:rPr>
          <w:rFonts w:ascii="Arial" w:hAnsi="Arial" w:cs="Arial"/>
          <w:bCs/>
          <w:sz w:val="20"/>
          <w:szCs w:val="20"/>
        </w:rPr>
      </w:pPr>
    </w:p>
    <w:p w:rsidR="00D94527" w:rsidRPr="00677017" w:rsidRDefault="00D94527" w:rsidP="00D94527">
      <w:pPr>
        <w:jc w:val="both"/>
        <w:rPr>
          <w:rFonts w:ascii="Arial" w:hAnsi="Arial" w:cs="Arial"/>
          <w:i/>
          <w:sz w:val="22"/>
          <w:szCs w:val="22"/>
        </w:rPr>
      </w:pPr>
      <w:r w:rsidRPr="00677017">
        <w:rPr>
          <w:rFonts w:ascii="Arial" w:hAnsi="Arial" w:cs="Arial"/>
          <w:i/>
          <w:sz w:val="22"/>
          <w:szCs w:val="22"/>
        </w:rPr>
        <w:t>Die AMK ist der Fach- und Dienstleistungsverband der gesamten Küchenbranche. Sie engagiert sich auf den Gebieten Technik &amp; Normung, Marketing &amp; Öffentlichkeitsarbeit, Internationalisierung sowie Messewesen. Der AMK gehören mehr als 1</w:t>
      </w:r>
      <w:r w:rsidR="00230D32">
        <w:rPr>
          <w:rFonts w:ascii="Arial" w:hAnsi="Arial" w:cs="Arial"/>
          <w:i/>
          <w:sz w:val="22"/>
          <w:szCs w:val="22"/>
        </w:rPr>
        <w:t>4</w:t>
      </w:r>
      <w:r w:rsidRPr="00677017">
        <w:rPr>
          <w:rFonts w:ascii="Arial" w:hAnsi="Arial" w:cs="Arial"/>
          <w:i/>
          <w:sz w:val="22"/>
          <w:szCs w:val="22"/>
        </w:rPr>
        <w:t>0 Mitgliedsunternehmen an, alle sind namhafte Hersteller von Küchenmöbeln, Elektro-/Einbaugeräten, Spülen, Zubehör sowie Zulieferer, Handelskooperationen und Dienstleistungsunternehmen. Sie ist Schirmherrin für den „Tag der Küche“, der jährlich mit Live-Events in zahlreiche Küchenausstellungen im deutschsprachige</w:t>
      </w:r>
      <w:r w:rsidR="00230D32">
        <w:rPr>
          <w:rFonts w:ascii="Arial" w:hAnsi="Arial" w:cs="Arial"/>
          <w:i/>
          <w:sz w:val="22"/>
          <w:szCs w:val="22"/>
        </w:rPr>
        <w:t>n Raum lockt. Nächster Termin: 30</w:t>
      </w:r>
      <w:r w:rsidRPr="00677017">
        <w:rPr>
          <w:rFonts w:ascii="Arial" w:hAnsi="Arial" w:cs="Arial"/>
          <w:i/>
          <w:sz w:val="22"/>
          <w:szCs w:val="22"/>
        </w:rPr>
        <w:t>. September 201</w:t>
      </w:r>
      <w:r w:rsidR="00230D32">
        <w:rPr>
          <w:rFonts w:ascii="Arial" w:hAnsi="Arial" w:cs="Arial"/>
          <w:i/>
          <w:sz w:val="22"/>
          <w:szCs w:val="22"/>
        </w:rPr>
        <w:t>7</w:t>
      </w:r>
      <w:r w:rsidRPr="00677017">
        <w:rPr>
          <w:rFonts w:ascii="Arial" w:hAnsi="Arial" w:cs="Arial"/>
          <w:i/>
          <w:sz w:val="22"/>
          <w:szCs w:val="22"/>
        </w:rPr>
        <w:t>. Weitere Informationen im Internet unter www.amk.de und www.tag-der-kueche.de. (AMK)</w:t>
      </w:r>
    </w:p>
    <w:p w:rsidR="00D94527" w:rsidRPr="00677017" w:rsidRDefault="00D94527" w:rsidP="00D94527">
      <w:pPr>
        <w:spacing w:line="360" w:lineRule="auto"/>
        <w:jc w:val="both"/>
        <w:rPr>
          <w:rFonts w:ascii="Arial" w:hAnsi="Arial" w:cs="Arial"/>
          <w:i/>
          <w:sz w:val="22"/>
          <w:szCs w:val="22"/>
        </w:rPr>
      </w:pPr>
    </w:p>
    <w:p w:rsidR="0050050E" w:rsidRDefault="0050050E" w:rsidP="00677017">
      <w:pPr>
        <w:jc w:val="both"/>
        <w:rPr>
          <w:rFonts w:ascii="Arial" w:hAnsi="Arial" w:cs="Arial"/>
          <w:b/>
          <w:color w:val="FF0000"/>
          <w:sz w:val="22"/>
          <w:szCs w:val="22"/>
          <w:u w:val="single"/>
        </w:rPr>
      </w:pPr>
    </w:p>
    <w:p w:rsidR="003873C8" w:rsidRDefault="003873C8" w:rsidP="00677017">
      <w:pPr>
        <w:jc w:val="both"/>
        <w:rPr>
          <w:rFonts w:ascii="Arial" w:hAnsi="Arial" w:cs="Arial"/>
          <w:b/>
          <w:color w:val="FF0000"/>
          <w:sz w:val="22"/>
          <w:szCs w:val="22"/>
          <w:u w:val="single"/>
        </w:rPr>
      </w:pPr>
    </w:p>
    <w:p w:rsidR="003873C8" w:rsidRDefault="003873C8" w:rsidP="00677017">
      <w:pPr>
        <w:jc w:val="both"/>
        <w:rPr>
          <w:rFonts w:ascii="Arial" w:hAnsi="Arial" w:cs="Arial"/>
          <w:b/>
          <w:color w:val="FF0000"/>
          <w:sz w:val="22"/>
          <w:szCs w:val="22"/>
          <w:u w:val="single"/>
        </w:rPr>
      </w:pPr>
    </w:p>
    <w:p w:rsidR="006A5D1E" w:rsidRDefault="006A5D1E" w:rsidP="00677017">
      <w:pPr>
        <w:jc w:val="both"/>
        <w:rPr>
          <w:rFonts w:ascii="Arial" w:hAnsi="Arial" w:cs="Arial"/>
          <w:b/>
          <w:color w:val="FF0000"/>
          <w:sz w:val="22"/>
          <w:szCs w:val="22"/>
          <w:u w:val="single"/>
        </w:rPr>
      </w:pPr>
    </w:p>
    <w:p w:rsidR="006A5D1E" w:rsidRDefault="006A5D1E" w:rsidP="00677017">
      <w:pPr>
        <w:jc w:val="both"/>
        <w:rPr>
          <w:rFonts w:ascii="Arial" w:hAnsi="Arial" w:cs="Arial"/>
          <w:b/>
          <w:color w:val="FF0000"/>
          <w:sz w:val="22"/>
          <w:szCs w:val="22"/>
          <w:u w:val="single"/>
        </w:rPr>
      </w:pPr>
    </w:p>
    <w:p w:rsidR="006A5D1E" w:rsidRDefault="006A5D1E" w:rsidP="00677017">
      <w:pPr>
        <w:jc w:val="both"/>
        <w:rPr>
          <w:rFonts w:ascii="Arial" w:hAnsi="Arial" w:cs="Arial"/>
          <w:b/>
          <w:color w:val="FF0000"/>
          <w:sz w:val="22"/>
          <w:szCs w:val="22"/>
          <w:u w:val="single"/>
        </w:rPr>
      </w:pPr>
    </w:p>
    <w:p w:rsidR="006A5D1E" w:rsidRDefault="006A5D1E" w:rsidP="00677017">
      <w:pPr>
        <w:jc w:val="both"/>
        <w:rPr>
          <w:rFonts w:ascii="Arial" w:hAnsi="Arial" w:cs="Arial"/>
          <w:b/>
          <w:color w:val="FF0000"/>
          <w:sz w:val="22"/>
          <w:szCs w:val="22"/>
          <w:u w:val="single"/>
        </w:rPr>
      </w:pPr>
    </w:p>
    <w:p w:rsidR="0086239D" w:rsidRPr="00D94527" w:rsidRDefault="00A06DF0" w:rsidP="00D94527">
      <w:pPr>
        <w:jc w:val="both"/>
        <w:rPr>
          <w:rFonts w:ascii="Arial" w:hAnsi="Arial" w:cs="Arial"/>
          <w:b/>
          <w:sz w:val="22"/>
          <w:szCs w:val="22"/>
          <w:u w:val="single"/>
        </w:rPr>
      </w:pPr>
      <w:r>
        <w:rPr>
          <w:rFonts w:ascii="Arial" w:hAnsi="Arial" w:cs="Arial"/>
          <w:b/>
          <w:sz w:val="22"/>
          <w:szCs w:val="22"/>
          <w:u w:val="single"/>
        </w:rPr>
        <w:lastRenderedPageBreak/>
        <w:t>Bi</w:t>
      </w:r>
      <w:r w:rsidR="0086239D" w:rsidRPr="00D94527">
        <w:rPr>
          <w:rFonts w:ascii="Arial" w:hAnsi="Arial" w:cs="Arial"/>
          <w:b/>
          <w:sz w:val="22"/>
          <w:szCs w:val="22"/>
          <w:u w:val="single"/>
        </w:rPr>
        <w:t>lduntersc</w:t>
      </w:r>
      <w:r w:rsidR="00D94527" w:rsidRPr="00D94527">
        <w:rPr>
          <w:rFonts w:ascii="Arial" w:hAnsi="Arial" w:cs="Arial"/>
          <w:b/>
          <w:sz w:val="22"/>
          <w:szCs w:val="22"/>
          <w:u w:val="single"/>
        </w:rPr>
        <w:t>hriften zu</w:t>
      </w:r>
      <w:r w:rsidR="003873C8">
        <w:rPr>
          <w:rFonts w:ascii="Arial" w:hAnsi="Arial" w:cs="Arial"/>
          <w:b/>
          <w:sz w:val="22"/>
          <w:szCs w:val="22"/>
          <w:u w:val="single"/>
        </w:rPr>
        <w:t>m</w:t>
      </w:r>
      <w:r w:rsidR="00D94527" w:rsidRPr="00D94527">
        <w:rPr>
          <w:rFonts w:ascii="Arial" w:hAnsi="Arial" w:cs="Arial"/>
          <w:b/>
          <w:sz w:val="22"/>
          <w:szCs w:val="22"/>
          <w:u w:val="single"/>
        </w:rPr>
        <w:t xml:space="preserve"> </w:t>
      </w:r>
      <w:r w:rsidR="00875FC1">
        <w:rPr>
          <w:rFonts w:ascii="Arial" w:hAnsi="Arial" w:cs="Arial"/>
          <w:b/>
          <w:sz w:val="22"/>
          <w:szCs w:val="22"/>
          <w:u w:val="single"/>
        </w:rPr>
        <w:t>AMK-</w:t>
      </w:r>
      <w:r>
        <w:rPr>
          <w:rFonts w:ascii="Arial" w:hAnsi="Arial" w:cs="Arial"/>
          <w:b/>
          <w:sz w:val="22"/>
          <w:szCs w:val="22"/>
          <w:u w:val="single"/>
        </w:rPr>
        <w:t>Pressetext</w:t>
      </w:r>
      <w:r w:rsidR="0086239D" w:rsidRPr="00D94527">
        <w:rPr>
          <w:rFonts w:ascii="Arial" w:hAnsi="Arial" w:cs="Arial"/>
          <w:b/>
          <w:sz w:val="22"/>
          <w:szCs w:val="22"/>
          <w:u w:val="single"/>
        </w:rPr>
        <w:t>:</w:t>
      </w:r>
    </w:p>
    <w:p w:rsidR="00D94527" w:rsidRPr="003873C8" w:rsidRDefault="00875FC1" w:rsidP="00D94527">
      <w:pPr>
        <w:jc w:val="both"/>
        <w:rPr>
          <w:rFonts w:ascii="Arial" w:hAnsi="Arial" w:cs="Arial"/>
          <w:b/>
          <w:sz w:val="22"/>
          <w:szCs w:val="22"/>
        </w:rPr>
      </w:pPr>
      <w:r>
        <w:rPr>
          <w:rFonts w:ascii="Arial" w:hAnsi="Arial" w:cs="Arial"/>
          <w:b/>
          <w:sz w:val="22"/>
          <w:szCs w:val="22"/>
        </w:rPr>
        <w:t>Keine Angst vorm Küchenkauf</w:t>
      </w:r>
    </w:p>
    <w:p w:rsidR="002C0E4D" w:rsidRDefault="002C0E4D" w:rsidP="002E370D">
      <w:pPr>
        <w:spacing w:line="276" w:lineRule="auto"/>
        <w:jc w:val="both"/>
        <w:rPr>
          <w:rFonts w:ascii="Arial" w:hAnsi="Arial" w:cs="Arial"/>
          <w:b/>
          <w:sz w:val="22"/>
          <w:szCs w:val="22"/>
        </w:rPr>
      </w:pPr>
    </w:p>
    <w:p w:rsidR="00D94527" w:rsidRPr="00D94527" w:rsidRDefault="00D94527" w:rsidP="002E370D">
      <w:pPr>
        <w:spacing w:line="276" w:lineRule="auto"/>
        <w:jc w:val="both"/>
        <w:rPr>
          <w:rFonts w:ascii="Arial" w:hAnsi="Arial" w:cs="Arial"/>
          <w:b/>
          <w:sz w:val="22"/>
          <w:szCs w:val="22"/>
        </w:rPr>
      </w:pPr>
      <w:r w:rsidRPr="00D94527">
        <w:rPr>
          <w:rFonts w:ascii="Arial" w:hAnsi="Arial" w:cs="Arial"/>
          <w:b/>
          <w:sz w:val="22"/>
          <w:szCs w:val="22"/>
        </w:rPr>
        <w:t xml:space="preserve">Foto 1: </w:t>
      </w:r>
    </w:p>
    <w:p w:rsidR="009045CE" w:rsidRPr="002C0E4D" w:rsidRDefault="002C0E4D" w:rsidP="002C0E4D">
      <w:pPr>
        <w:spacing w:line="276" w:lineRule="auto"/>
        <w:jc w:val="both"/>
        <w:rPr>
          <w:rFonts w:ascii="Arial" w:hAnsi="Arial" w:cs="Arial"/>
          <w:sz w:val="22"/>
          <w:szCs w:val="22"/>
        </w:rPr>
      </w:pPr>
      <w:bookmarkStart w:id="0" w:name="_Hlk486579338"/>
      <w:r w:rsidRPr="002C0E4D">
        <w:rPr>
          <w:rFonts w:ascii="Arial" w:hAnsi="Arial" w:cs="Arial"/>
          <w:bCs/>
          <w:sz w:val="22"/>
        </w:rPr>
        <w:t xml:space="preserve">Glamouröse Metalloberflächen liegen voll im Trend und spiegeln den modernen Zeitgeist wider. So verleiht die Kombination aus </w:t>
      </w:r>
      <w:r w:rsidR="00707F97">
        <w:rPr>
          <w:rFonts w:ascii="Arial" w:hAnsi="Arial" w:cs="Arial"/>
          <w:bCs/>
          <w:sz w:val="22"/>
        </w:rPr>
        <w:t xml:space="preserve">Metalllook </w:t>
      </w:r>
      <w:r w:rsidRPr="002C0E4D">
        <w:rPr>
          <w:rFonts w:ascii="Arial" w:hAnsi="Arial" w:cs="Arial"/>
          <w:bCs/>
          <w:sz w:val="22"/>
        </w:rPr>
        <w:t>und den edlen</w:t>
      </w:r>
      <w:r w:rsidR="00707F97">
        <w:rPr>
          <w:rFonts w:ascii="Arial" w:hAnsi="Arial" w:cs="Arial"/>
          <w:bCs/>
          <w:sz w:val="22"/>
        </w:rPr>
        <w:t xml:space="preserve"> </w:t>
      </w:r>
      <w:r w:rsidRPr="002C0E4D">
        <w:rPr>
          <w:rFonts w:ascii="Arial" w:hAnsi="Arial" w:cs="Arial"/>
          <w:bCs/>
          <w:sz w:val="22"/>
        </w:rPr>
        <w:t>softmatten, schwarzen Oberflächen dem Raum eine stilvolle Ausstrahlung und besticht durch ihren luxuriösen Look.</w:t>
      </w:r>
      <w:r w:rsidRPr="002C0E4D">
        <w:rPr>
          <w:rFonts w:ascii="Arial" w:hAnsi="Arial" w:cs="Arial"/>
          <w:bCs/>
          <w:sz w:val="22"/>
          <w:szCs w:val="22"/>
        </w:rPr>
        <w:t xml:space="preserve"> </w:t>
      </w:r>
      <w:r w:rsidR="009045CE" w:rsidRPr="002C0E4D">
        <w:rPr>
          <w:rFonts w:ascii="Arial" w:hAnsi="Arial" w:cs="Arial"/>
          <w:sz w:val="22"/>
          <w:szCs w:val="22"/>
        </w:rPr>
        <w:t>(Foto: AMK)</w:t>
      </w:r>
    </w:p>
    <w:bookmarkEnd w:id="0"/>
    <w:p w:rsidR="004476B0" w:rsidRDefault="004476B0" w:rsidP="002E370D">
      <w:pPr>
        <w:spacing w:line="276" w:lineRule="auto"/>
        <w:jc w:val="both"/>
        <w:rPr>
          <w:rFonts w:ascii="Arial" w:hAnsi="Arial" w:cs="Arial"/>
          <w:sz w:val="22"/>
          <w:szCs w:val="22"/>
        </w:rPr>
      </w:pPr>
    </w:p>
    <w:p w:rsidR="00D94527" w:rsidRPr="00876B95" w:rsidRDefault="00D94527" w:rsidP="002E370D">
      <w:pPr>
        <w:spacing w:line="276" w:lineRule="auto"/>
        <w:jc w:val="both"/>
        <w:rPr>
          <w:rFonts w:ascii="Arial" w:hAnsi="Arial" w:cs="Arial"/>
          <w:b/>
          <w:bCs/>
          <w:sz w:val="22"/>
        </w:rPr>
      </w:pPr>
      <w:r w:rsidRPr="00876B95">
        <w:rPr>
          <w:rFonts w:ascii="Arial" w:hAnsi="Arial" w:cs="Arial"/>
          <w:b/>
          <w:bCs/>
          <w:sz w:val="22"/>
        </w:rPr>
        <w:t xml:space="preserve">Foto 2: </w:t>
      </w:r>
    </w:p>
    <w:p w:rsidR="002C0E4D" w:rsidRDefault="002C0E4D" w:rsidP="002C0E4D">
      <w:pPr>
        <w:spacing w:line="276" w:lineRule="auto"/>
        <w:jc w:val="both"/>
        <w:rPr>
          <w:rFonts w:ascii="Arial" w:hAnsi="Arial" w:cs="Arial"/>
          <w:sz w:val="22"/>
          <w:szCs w:val="22"/>
        </w:rPr>
      </w:pPr>
      <w:r w:rsidRPr="004476B0">
        <w:rPr>
          <w:rFonts w:ascii="Arial" w:hAnsi="Arial" w:cs="Arial"/>
          <w:bCs/>
          <w:sz w:val="22"/>
        </w:rPr>
        <w:t xml:space="preserve">Glaslaminat bietet viele Vorteile: Es ist bruchfest, kratzbeständig, deutlich leichter </w:t>
      </w:r>
      <w:r>
        <w:rPr>
          <w:rFonts w:ascii="Arial" w:hAnsi="Arial" w:cs="Arial"/>
          <w:bCs/>
          <w:sz w:val="22"/>
        </w:rPr>
        <w:t xml:space="preserve">als Echtglas </w:t>
      </w:r>
      <w:r w:rsidRPr="004476B0">
        <w:rPr>
          <w:rFonts w:ascii="Arial" w:hAnsi="Arial" w:cs="Arial"/>
          <w:bCs/>
          <w:sz w:val="22"/>
        </w:rPr>
        <w:t>und äußerst flexibel in der Verarbeitung</w:t>
      </w:r>
      <w:r>
        <w:rPr>
          <w:rFonts w:ascii="Arial" w:hAnsi="Arial" w:cs="Arial"/>
          <w:bCs/>
          <w:sz w:val="22"/>
        </w:rPr>
        <w:t xml:space="preserve"> – es kann gefräst, gebogen und veredelt werden.</w:t>
      </w:r>
      <w:r>
        <w:rPr>
          <w:rFonts w:ascii="Arial" w:hAnsi="Arial" w:cs="Arial"/>
          <w:sz w:val="22"/>
          <w:szCs w:val="22"/>
        </w:rPr>
        <w:t xml:space="preserve"> </w:t>
      </w:r>
      <w:r w:rsidRPr="00D94527">
        <w:rPr>
          <w:rFonts w:ascii="Arial" w:hAnsi="Arial" w:cs="Arial"/>
          <w:sz w:val="22"/>
          <w:szCs w:val="22"/>
        </w:rPr>
        <w:t>(Foto: AMK)</w:t>
      </w:r>
    </w:p>
    <w:p w:rsidR="003873C8" w:rsidRDefault="003873C8" w:rsidP="002E370D">
      <w:pPr>
        <w:spacing w:line="276" w:lineRule="auto"/>
        <w:jc w:val="both"/>
        <w:rPr>
          <w:rFonts w:ascii="Arial" w:hAnsi="Arial" w:cs="Arial"/>
          <w:sz w:val="22"/>
          <w:szCs w:val="22"/>
        </w:rPr>
      </w:pPr>
    </w:p>
    <w:p w:rsidR="006324F1" w:rsidRPr="00D94527" w:rsidRDefault="006324F1" w:rsidP="002E370D">
      <w:pPr>
        <w:spacing w:line="276" w:lineRule="auto"/>
        <w:jc w:val="both"/>
        <w:rPr>
          <w:rFonts w:ascii="Arial" w:hAnsi="Arial" w:cs="Arial"/>
          <w:b/>
          <w:bCs/>
          <w:sz w:val="22"/>
        </w:rPr>
      </w:pPr>
      <w:r>
        <w:rPr>
          <w:rFonts w:ascii="Arial" w:hAnsi="Arial" w:cs="Arial"/>
          <w:b/>
          <w:bCs/>
          <w:sz w:val="22"/>
        </w:rPr>
        <w:t>Foto 3:</w:t>
      </w:r>
      <w:r w:rsidR="00B37BEC">
        <w:rPr>
          <w:rFonts w:ascii="Arial" w:hAnsi="Arial" w:cs="Arial"/>
          <w:b/>
          <w:bCs/>
          <w:sz w:val="22"/>
        </w:rPr>
        <w:t xml:space="preserve"> </w:t>
      </w:r>
    </w:p>
    <w:p w:rsidR="007C5070" w:rsidRDefault="006D59C9" w:rsidP="006D59C9">
      <w:pPr>
        <w:spacing w:line="276" w:lineRule="auto"/>
        <w:jc w:val="both"/>
        <w:rPr>
          <w:rFonts w:ascii="Arial" w:hAnsi="Arial" w:cs="Arial"/>
          <w:sz w:val="22"/>
          <w:szCs w:val="22"/>
        </w:rPr>
      </w:pPr>
      <w:r w:rsidRPr="006D59C9">
        <w:rPr>
          <w:rFonts w:ascii="Arial" w:hAnsi="Arial" w:cs="Arial"/>
          <w:sz w:val="22"/>
          <w:szCs w:val="22"/>
        </w:rPr>
        <w:t>Einfach an verstaute Dinge in der Küche zu gelangen. Egal, ob Elektrogeräte, Wein oder Gewürze – ein Knopfdruck, und die Tablare fahren heraus. Neben der einfachen Bedienung existiert ein hohes Maß an Sicherheit. Zwischenliegende Objekte (z.B. eine Hand oder ein Teller)</w:t>
      </w:r>
      <w:r w:rsidR="007C5070">
        <w:rPr>
          <w:rFonts w:ascii="Arial" w:hAnsi="Arial" w:cs="Arial"/>
          <w:sz w:val="22"/>
          <w:szCs w:val="22"/>
        </w:rPr>
        <w:t xml:space="preserve"> </w:t>
      </w:r>
      <w:r w:rsidRPr="006D59C9">
        <w:rPr>
          <w:rFonts w:ascii="Arial" w:hAnsi="Arial" w:cs="Arial"/>
          <w:sz w:val="22"/>
          <w:szCs w:val="22"/>
        </w:rPr>
        <w:t>werden selbstständig erkannt, und die Säulenbewegung</w:t>
      </w:r>
      <w:r w:rsidR="007C5070">
        <w:rPr>
          <w:rFonts w:ascii="Arial" w:hAnsi="Arial" w:cs="Arial"/>
          <w:sz w:val="22"/>
          <w:szCs w:val="22"/>
        </w:rPr>
        <w:t xml:space="preserve"> </w:t>
      </w:r>
      <w:r w:rsidRPr="006D59C9">
        <w:rPr>
          <w:rFonts w:ascii="Arial" w:hAnsi="Arial" w:cs="Arial"/>
          <w:sz w:val="22"/>
          <w:szCs w:val="22"/>
        </w:rPr>
        <w:t xml:space="preserve">stoppt sofort. </w:t>
      </w:r>
    </w:p>
    <w:p w:rsidR="00876B95" w:rsidRPr="006D59C9" w:rsidRDefault="00876B95" w:rsidP="006D59C9">
      <w:pPr>
        <w:spacing w:line="276" w:lineRule="auto"/>
        <w:jc w:val="both"/>
        <w:rPr>
          <w:rFonts w:ascii="Arial" w:hAnsi="Arial" w:cs="Arial"/>
          <w:sz w:val="22"/>
          <w:szCs w:val="22"/>
        </w:rPr>
      </w:pPr>
      <w:r w:rsidRPr="006D59C9">
        <w:rPr>
          <w:rFonts w:ascii="Arial" w:hAnsi="Arial" w:cs="Arial"/>
          <w:sz w:val="22"/>
          <w:szCs w:val="22"/>
        </w:rPr>
        <w:t>(Foto: AMK)</w:t>
      </w:r>
    </w:p>
    <w:p w:rsidR="002C0E4D" w:rsidRDefault="002C0E4D" w:rsidP="002E370D">
      <w:pPr>
        <w:spacing w:line="276" w:lineRule="auto"/>
        <w:jc w:val="both"/>
        <w:rPr>
          <w:rFonts w:ascii="Arial" w:hAnsi="Arial" w:cs="Arial"/>
          <w:b/>
          <w:bCs/>
          <w:sz w:val="22"/>
        </w:rPr>
      </w:pPr>
    </w:p>
    <w:p w:rsidR="00B626B8" w:rsidRDefault="00B626B8" w:rsidP="002E370D">
      <w:pPr>
        <w:spacing w:line="276" w:lineRule="auto"/>
        <w:jc w:val="both"/>
        <w:rPr>
          <w:rFonts w:ascii="Arial" w:hAnsi="Arial" w:cs="Arial"/>
          <w:b/>
          <w:bCs/>
          <w:sz w:val="22"/>
        </w:rPr>
      </w:pPr>
      <w:r>
        <w:rPr>
          <w:rFonts w:ascii="Arial" w:hAnsi="Arial" w:cs="Arial"/>
          <w:b/>
          <w:bCs/>
          <w:sz w:val="22"/>
        </w:rPr>
        <w:t>Foto 4:</w:t>
      </w:r>
    </w:p>
    <w:p w:rsidR="006D59C9" w:rsidRPr="006D59C9" w:rsidRDefault="006D59C9" w:rsidP="006D59C9">
      <w:pPr>
        <w:spacing w:line="276" w:lineRule="auto"/>
        <w:jc w:val="both"/>
        <w:rPr>
          <w:rFonts w:ascii="Arial" w:hAnsi="Arial" w:cs="Arial"/>
          <w:sz w:val="22"/>
          <w:szCs w:val="22"/>
        </w:rPr>
      </w:pPr>
      <w:r w:rsidRPr="006D59C9">
        <w:rPr>
          <w:rFonts w:ascii="Arial" w:hAnsi="Arial" w:cs="Arial"/>
          <w:sz w:val="22"/>
          <w:szCs w:val="22"/>
        </w:rPr>
        <w:t xml:space="preserve">Mit warm weißen LEDs sorgen die Hauben im Ruhezustand für ein stimmungsvolles Lichtambiente in der Küche. Die blendfreie LED-Kochfeldbeleuchtung lässt sich auf die gewünschte Lichtfarbe einstellen und bietet so die Option, die Beleuchtung der Haube auf die Gesamtbeleuchtung der Küche abzustimmen. </w:t>
      </w:r>
    </w:p>
    <w:p w:rsidR="007C5070" w:rsidRPr="006D59C9" w:rsidRDefault="006D59C9" w:rsidP="006D59C9">
      <w:pPr>
        <w:spacing w:line="276" w:lineRule="auto"/>
        <w:jc w:val="both"/>
        <w:rPr>
          <w:rFonts w:ascii="Arial" w:hAnsi="Arial" w:cs="Arial"/>
          <w:sz w:val="22"/>
          <w:szCs w:val="22"/>
        </w:rPr>
      </w:pPr>
      <w:r w:rsidRPr="006D59C9">
        <w:rPr>
          <w:rFonts w:ascii="Arial" w:hAnsi="Arial" w:cs="Arial"/>
          <w:sz w:val="22"/>
          <w:szCs w:val="22"/>
        </w:rPr>
        <w:t xml:space="preserve">Alle Funktionen lassen sich </w:t>
      </w:r>
      <w:r w:rsidR="007C5070">
        <w:rPr>
          <w:rFonts w:ascii="Arial" w:hAnsi="Arial" w:cs="Arial"/>
          <w:sz w:val="22"/>
          <w:szCs w:val="22"/>
        </w:rPr>
        <w:t>auch mit dem Smartphone steuern. (Foto: AMK)</w:t>
      </w:r>
      <w:bookmarkStart w:id="1" w:name="_GoBack"/>
      <w:bookmarkEnd w:id="1"/>
    </w:p>
    <w:p w:rsidR="00B626B8" w:rsidRDefault="00B626B8" w:rsidP="00D94527">
      <w:pPr>
        <w:jc w:val="both"/>
        <w:rPr>
          <w:rFonts w:ascii="Arial" w:hAnsi="Arial" w:cs="Arial"/>
          <w:b/>
          <w:bCs/>
          <w:sz w:val="22"/>
        </w:rPr>
      </w:pPr>
    </w:p>
    <w:p w:rsidR="00D94527" w:rsidRPr="00D94527" w:rsidRDefault="009045CE" w:rsidP="002E370D">
      <w:pPr>
        <w:spacing w:line="276" w:lineRule="auto"/>
        <w:jc w:val="both"/>
        <w:rPr>
          <w:rFonts w:ascii="Arial" w:hAnsi="Arial" w:cs="Arial"/>
          <w:b/>
          <w:bCs/>
          <w:sz w:val="22"/>
        </w:rPr>
      </w:pPr>
      <w:r>
        <w:rPr>
          <w:rFonts w:ascii="Arial" w:hAnsi="Arial" w:cs="Arial"/>
          <w:b/>
          <w:bCs/>
          <w:sz w:val="22"/>
        </w:rPr>
        <w:t>Foto 5</w:t>
      </w:r>
      <w:r w:rsidR="00D94527" w:rsidRPr="00D94527">
        <w:rPr>
          <w:rFonts w:ascii="Arial" w:hAnsi="Arial" w:cs="Arial"/>
          <w:b/>
          <w:bCs/>
          <w:sz w:val="22"/>
        </w:rPr>
        <w:t xml:space="preserve">: </w:t>
      </w:r>
    </w:p>
    <w:p w:rsidR="00C10A5D" w:rsidRDefault="00C10A5D" w:rsidP="00C10A5D">
      <w:pPr>
        <w:pStyle w:val="Textkrper2"/>
        <w:spacing w:line="276" w:lineRule="auto"/>
        <w:rPr>
          <w:b w:val="0"/>
          <w:bCs w:val="0"/>
          <w:szCs w:val="22"/>
          <w:lang w:val="de-DE"/>
        </w:rPr>
      </w:pPr>
      <w:r w:rsidRPr="008F5DFD">
        <w:rPr>
          <w:b w:val="0"/>
          <w:bCs w:val="0"/>
          <w:szCs w:val="22"/>
        </w:rPr>
        <w:t xml:space="preserve">Die </w:t>
      </w:r>
      <w:r>
        <w:rPr>
          <w:b w:val="0"/>
          <w:bCs w:val="0"/>
          <w:szCs w:val="22"/>
        </w:rPr>
        <w:t xml:space="preserve">ideale Arbeitshöhe liegt 10 bis </w:t>
      </w:r>
      <w:r w:rsidRPr="008F5DFD">
        <w:rPr>
          <w:b w:val="0"/>
          <w:bCs w:val="0"/>
          <w:szCs w:val="22"/>
        </w:rPr>
        <w:t xml:space="preserve">15 cm unter der </w:t>
      </w:r>
      <w:r>
        <w:rPr>
          <w:b w:val="0"/>
          <w:bCs w:val="0"/>
          <w:szCs w:val="22"/>
          <w:lang w:val="de-DE"/>
        </w:rPr>
        <w:t xml:space="preserve">individuellen </w:t>
      </w:r>
      <w:r w:rsidRPr="008F5DFD">
        <w:rPr>
          <w:b w:val="0"/>
          <w:bCs w:val="0"/>
          <w:szCs w:val="22"/>
        </w:rPr>
        <w:t xml:space="preserve">Ellbogenhöhe. </w:t>
      </w:r>
      <w:r>
        <w:rPr>
          <w:b w:val="0"/>
          <w:bCs w:val="0"/>
          <w:szCs w:val="22"/>
          <w:lang w:val="de-DE"/>
        </w:rPr>
        <w:t xml:space="preserve">Sie </w:t>
      </w:r>
      <w:r w:rsidRPr="008F5DFD">
        <w:rPr>
          <w:b w:val="0"/>
          <w:bCs w:val="0"/>
          <w:szCs w:val="22"/>
        </w:rPr>
        <w:t>wird</w:t>
      </w:r>
      <w:r>
        <w:rPr>
          <w:b w:val="0"/>
          <w:bCs w:val="0"/>
          <w:szCs w:val="22"/>
          <w:lang w:val="de-DE"/>
        </w:rPr>
        <w:t xml:space="preserve"> </w:t>
      </w:r>
      <w:r w:rsidRPr="008F5DFD">
        <w:rPr>
          <w:b w:val="0"/>
          <w:bCs w:val="0"/>
          <w:szCs w:val="22"/>
        </w:rPr>
        <w:t>mit dem AMK</w:t>
      </w:r>
      <w:r>
        <w:rPr>
          <w:b w:val="0"/>
          <w:bCs w:val="0"/>
          <w:szCs w:val="22"/>
          <w:lang w:val="de-DE"/>
        </w:rPr>
        <w:t xml:space="preserve"> </w:t>
      </w:r>
      <w:r w:rsidRPr="008F5DFD">
        <w:rPr>
          <w:b w:val="0"/>
          <w:bCs w:val="0"/>
          <w:szCs w:val="22"/>
        </w:rPr>
        <w:t>ergonoMeter</w:t>
      </w:r>
      <w:r w:rsidRPr="00875FC1">
        <w:rPr>
          <w:b w:val="0"/>
          <w:bCs w:val="0"/>
          <w:szCs w:val="22"/>
          <w:vertAlign w:val="superscript"/>
          <w:lang w:val="de-DE"/>
        </w:rPr>
        <w:t>©</w:t>
      </w:r>
      <w:r w:rsidRPr="00875FC1">
        <w:rPr>
          <w:b w:val="0"/>
          <w:bCs w:val="0"/>
          <w:szCs w:val="22"/>
          <w:vertAlign w:val="superscript"/>
        </w:rPr>
        <w:t xml:space="preserve"> </w:t>
      </w:r>
      <w:r w:rsidRPr="008F5DFD">
        <w:rPr>
          <w:b w:val="0"/>
          <w:bCs w:val="0"/>
          <w:szCs w:val="22"/>
        </w:rPr>
        <w:t xml:space="preserve">ermittelt. </w:t>
      </w:r>
    </w:p>
    <w:p w:rsidR="00C10A5D" w:rsidRPr="008F5DFD" w:rsidRDefault="00C10A5D" w:rsidP="00C10A5D">
      <w:pPr>
        <w:pStyle w:val="Textkrper2"/>
        <w:spacing w:line="276" w:lineRule="auto"/>
        <w:rPr>
          <w:b w:val="0"/>
        </w:rPr>
      </w:pPr>
      <w:r w:rsidRPr="008F5DFD">
        <w:rPr>
          <w:b w:val="0"/>
        </w:rPr>
        <w:t>(Foto: AMK)</w:t>
      </w:r>
    </w:p>
    <w:p w:rsidR="00876B95" w:rsidRPr="00D94527" w:rsidRDefault="00876B95" w:rsidP="00D94527">
      <w:pPr>
        <w:rPr>
          <w:rFonts w:ascii="Arial" w:hAnsi="Arial" w:cs="Arial"/>
          <w:sz w:val="22"/>
          <w:szCs w:val="22"/>
        </w:rPr>
      </w:pPr>
    </w:p>
    <w:p w:rsidR="00D94527" w:rsidRPr="00D94527" w:rsidRDefault="009045CE" w:rsidP="002E370D">
      <w:pPr>
        <w:spacing w:line="276" w:lineRule="auto"/>
        <w:jc w:val="both"/>
        <w:rPr>
          <w:rFonts w:ascii="Arial" w:hAnsi="Arial" w:cs="Arial"/>
          <w:b/>
          <w:bCs/>
          <w:sz w:val="22"/>
        </w:rPr>
      </w:pPr>
      <w:r>
        <w:rPr>
          <w:rFonts w:ascii="Arial" w:hAnsi="Arial" w:cs="Arial"/>
          <w:b/>
          <w:bCs/>
          <w:sz w:val="22"/>
        </w:rPr>
        <w:t>Foto 6</w:t>
      </w:r>
      <w:r w:rsidR="00D94527" w:rsidRPr="00D94527">
        <w:rPr>
          <w:rFonts w:ascii="Arial" w:hAnsi="Arial" w:cs="Arial"/>
          <w:b/>
          <w:bCs/>
          <w:sz w:val="22"/>
        </w:rPr>
        <w:t xml:space="preserve">: </w:t>
      </w:r>
    </w:p>
    <w:p w:rsidR="00C10A5D" w:rsidRDefault="00C10A5D" w:rsidP="00C10A5D">
      <w:pPr>
        <w:spacing w:line="276" w:lineRule="auto"/>
        <w:rPr>
          <w:rFonts w:ascii="Arial" w:hAnsi="Arial" w:cs="Arial"/>
          <w:sz w:val="22"/>
          <w:szCs w:val="22"/>
        </w:rPr>
      </w:pPr>
      <w:r>
        <w:rPr>
          <w:rFonts w:ascii="Arial" w:hAnsi="Arial" w:cs="Arial"/>
          <w:bCs/>
          <w:sz w:val="22"/>
        </w:rPr>
        <w:t>Eine gute Orientierungshilfe vor dem Küchenkauf gibt der</w:t>
      </w:r>
      <w:r w:rsidRPr="008F5DFD">
        <w:rPr>
          <w:rFonts w:ascii="Arial" w:hAnsi="Arial" w:cs="Arial"/>
          <w:bCs/>
          <w:sz w:val="22"/>
        </w:rPr>
        <w:t xml:space="preserve"> AMK </w:t>
      </w:r>
      <w:r>
        <w:rPr>
          <w:rFonts w:ascii="Arial" w:hAnsi="Arial" w:cs="Arial"/>
          <w:bCs/>
          <w:sz w:val="22"/>
        </w:rPr>
        <w:t xml:space="preserve">Ratgeber Küche oder unter </w:t>
      </w:r>
      <w:hyperlink r:id="rId19" w:history="1">
        <w:r w:rsidRPr="005A3E8A">
          <w:rPr>
            <w:rStyle w:val="Hyperlink"/>
            <w:rFonts w:ascii="Arial" w:hAnsi="Arial" w:cs="Arial"/>
            <w:sz w:val="22"/>
          </w:rPr>
          <w:t>www.amk-ratgeber-kueche.de</w:t>
        </w:r>
      </w:hyperlink>
      <w:r>
        <w:rPr>
          <w:rFonts w:ascii="Arial" w:hAnsi="Arial" w:cs="Arial"/>
          <w:bCs/>
          <w:sz w:val="22"/>
        </w:rPr>
        <w:t xml:space="preserve">. </w:t>
      </w:r>
      <w:r w:rsidRPr="008F5DFD">
        <w:rPr>
          <w:rFonts w:ascii="Arial" w:hAnsi="Arial" w:cs="Arial"/>
          <w:sz w:val="22"/>
          <w:szCs w:val="22"/>
        </w:rPr>
        <w:t>(Foto: AMK)</w:t>
      </w:r>
    </w:p>
    <w:p w:rsidR="00CD3D3C" w:rsidRDefault="00CD3D3C" w:rsidP="00CD3D3C">
      <w:pPr>
        <w:jc w:val="both"/>
        <w:rPr>
          <w:rFonts w:ascii="Arial" w:hAnsi="Arial" w:cs="Arial"/>
          <w:color w:val="FF0000"/>
          <w:sz w:val="22"/>
          <w:szCs w:val="22"/>
        </w:rPr>
      </w:pPr>
    </w:p>
    <w:p w:rsidR="00875FC1" w:rsidRDefault="00875FC1" w:rsidP="00CD3D3C">
      <w:pPr>
        <w:jc w:val="both"/>
        <w:rPr>
          <w:rFonts w:ascii="Arial" w:hAnsi="Arial" w:cs="Arial"/>
          <w:color w:val="FF0000"/>
          <w:sz w:val="22"/>
          <w:szCs w:val="22"/>
        </w:rPr>
      </w:pPr>
    </w:p>
    <w:p w:rsidR="00F4072E" w:rsidRPr="00641053" w:rsidRDefault="00A06DF0" w:rsidP="00CD3D3C">
      <w:pPr>
        <w:jc w:val="both"/>
        <w:rPr>
          <w:rFonts w:ascii="Arial" w:hAnsi="Arial" w:cs="Arial"/>
          <w:sz w:val="22"/>
          <w:szCs w:val="22"/>
        </w:rPr>
      </w:pPr>
      <w:r>
        <w:rPr>
          <w:rFonts w:ascii="Arial" w:hAnsi="Arial" w:cs="Arial"/>
          <w:sz w:val="22"/>
          <w:szCs w:val="22"/>
        </w:rPr>
        <w:t>Mannheim im Juli 2017</w:t>
      </w:r>
    </w:p>
    <w:sectPr w:rsidR="00F4072E" w:rsidRPr="00641053" w:rsidSect="001B1173">
      <w:footerReference w:type="even" r:id="rId20"/>
      <w:footerReference w:type="default" r:id="rId21"/>
      <w:pgSz w:w="11906" w:h="16838"/>
      <w:pgMar w:top="1079" w:right="3686" w:bottom="567"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9E6" w:rsidRDefault="00A709E6">
      <w:r>
        <w:separator/>
      </w:r>
    </w:p>
  </w:endnote>
  <w:endnote w:type="continuationSeparator" w:id="0">
    <w:p w:rsidR="00A709E6" w:rsidRDefault="00A7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481" w:rsidRDefault="0078048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80481" w:rsidRDefault="0078048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481" w:rsidRDefault="00780481">
    <w:pPr>
      <w:pStyle w:val="Fuzeile"/>
      <w:framePr w:wrap="around" w:vAnchor="text" w:hAnchor="margin" w:xAlign="center" w:y="1"/>
      <w:rPr>
        <w:rStyle w:val="Seitenzahl"/>
        <w:rFonts w:ascii="Arial" w:hAnsi="Arial"/>
        <w:sz w:val="18"/>
      </w:rPr>
    </w:pPr>
    <w:r>
      <w:rPr>
        <w:rStyle w:val="Seitenzahl"/>
        <w:rFonts w:ascii="Arial" w:hAnsi="Arial"/>
        <w:sz w:val="18"/>
      </w:rPr>
      <w:fldChar w:fldCharType="begin"/>
    </w:r>
    <w:r>
      <w:rPr>
        <w:rStyle w:val="Seitenzahl"/>
        <w:rFonts w:ascii="Arial" w:hAnsi="Arial"/>
        <w:sz w:val="18"/>
      </w:rPr>
      <w:instrText xml:space="preserve">PAGE  </w:instrText>
    </w:r>
    <w:r>
      <w:rPr>
        <w:rStyle w:val="Seitenzahl"/>
        <w:rFonts w:ascii="Arial" w:hAnsi="Arial"/>
        <w:sz w:val="18"/>
      </w:rPr>
      <w:fldChar w:fldCharType="separate"/>
    </w:r>
    <w:r w:rsidR="007C5070">
      <w:rPr>
        <w:rStyle w:val="Seitenzahl"/>
        <w:rFonts w:ascii="Arial" w:hAnsi="Arial"/>
        <w:noProof/>
        <w:sz w:val="18"/>
      </w:rPr>
      <w:t>4</w:t>
    </w:r>
    <w:r>
      <w:rPr>
        <w:rStyle w:val="Seitenzahl"/>
        <w:rFonts w:ascii="Arial" w:hAnsi="Arial"/>
        <w:sz w:val="18"/>
      </w:rPr>
      <w:fldChar w:fldCharType="end"/>
    </w:r>
  </w:p>
  <w:p w:rsidR="00780481" w:rsidRDefault="0078048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9E6" w:rsidRDefault="00A709E6">
      <w:r>
        <w:separator/>
      </w:r>
    </w:p>
  </w:footnote>
  <w:footnote w:type="continuationSeparator" w:id="0">
    <w:p w:rsidR="00A709E6" w:rsidRDefault="00A7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12D"/>
    <w:multiLevelType w:val="hybridMultilevel"/>
    <w:tmpl w:val="C42A2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907D5E"/>
    <w:multiLevelType w:val="hybridMultilevel"/>
    <w:tmpl w:val="0172F3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EC3E5F4-2949-4173-BD6A-27EE12E2712C}"/>
    <w:docVar w:name="dgnword-eventsink" w:val="47815608"/>
  </w:docVars>
  <w:rsids>
    <w:rsidRoot w:val="000E7ECD"/>
    <w:rsid w:val="00012F39"/>
    <w:rsid w:val="00014608"/>
    <w:rsid w:val="00030E6C"/>
    <w:rsid w:val="00031367"/>
    <w:rsid w:val="00035E36"/>
    <w:rsid w:val="0004752A"/>
    <w:rsid w:val="00065FC4"/>
    <w:rsid w:val="000760A9"/>
    <w:rsid w:val="000840D6"/>
    <w:rsid w:val="000A3AC6"/>
    <w:rsid w:val="000B25CB"/>
    <w:rsid w:val="000B623B"/>
    <w:rsid w:val="000C3751"/>
    <w:rsid w:val="000D2905"/>
    <w:rsid w:val="000E4D9D"/>
    <w:rsid w:val="000E7ECD"/>
    <w:rsid w:val="000F6F95"/>
    <w:rsid w:val="000F7F5E"/>
    <w:rsid w:val="001013C0"/>
    <w:rsid w:val="00102212"/>
    <w:rsid w:val="001167BA"/>
    <w:rsid w:val="00127F7A"/>
    <w:rsid w:val="001334F5"/>
    <w:rsid w:val="00166813"/>
    <w:rsid w:val="001722BF"/>
    <w:rsid w:val="00174C7C"/>
    <w:rsid w:val="0017608E"/>
    <w:rsid w:val="001A6EA0"/>
    <w:rsid w:val="001B0AE5"/>
    <w:rsid w:val="001B1173"/>
    <w:rsid w:val="001B4A37"/>
    <w:rsid w:val="001C4E27"/>
    <w:rsid w:val="001D06EE"/>
    <w:rsid w:val="001D120E"/>
    <w:rsid w:val="001D49CA"/>
    <w:rsid w:val="001D5402"/>
    <w:rsid w:val="001E0B08"/>
    <w:rsid w:val="001E31BB"/>
    <w:rsid w:val="001F7C51"/>
    <w:rsid w:val="00206AB4"/>
    <w:rsid w:val="002140C0"/>
    <w:rsid w:val="0022461A"/>
    <w:rsid w:val="00226D84"/>
    <w:rsid w:val="00230D32"/>
    <w:rsid w:val="00231CF5"/>
    <w:rsid w:val="00234AF0"/>
    <w:rsid w:val="002465F9"/>
    <w:rsid w:val="002576A6"/>
    <w:rsid w:val="00260E5F"/>
    <w:rsid w:val="00264C69"/>
    <w:rsid w:val="00276393"/>
    <w:rsid w:val="002C0E4D"/>
    <w:rsid w:val="002C4A83"/>
    <w:rsid w:val="002C7BA0"/>
    <w:rsid w:val="002D3825"/>
    <w:rsid w:val="002D6C89"/>
    <w:rsid w:val="002D7D3A"/>
    <w:rsid w:val="002E1740"/>
    <w:rsid w:val="002E370D"/>
    <w:rsid w:val="002F0F7F"/>
    <w:rsid w:val="002F18F6"/>
    <w:rsid w:val="00306A55"/>
    <w:rsid w:val="00322E17"/>
    <w:rsid w:val="00337762"/>
    <w:rsid w:val="003552D6"/>
    <w:rsid w:val="00362381"/>
    <w:rsid w:val="00364020"/>
    <w:rsid w:val="00375489"/>
    <w:rsid w:val="00386710"/>
    <w:rsid w:val="003873C8"/>
    <w:rsid w:val="003B503F"/>
    <w:rsid w:val="003C3788"/>
    <w:rsid w:val="003D3D0E"/>
    <w:rsid w:val="003D4DD2"/>
    <w:rsid w:val="003D6D4B"/>
    <w:rsid w:val="003D6FBC"/>
    <w:rsid w:val="00410FF1"/>
    <w:rsid w:val="0041205F"/>
    <w:rsid w:val="004132AF"/>
    <w:rsid w:val="00430D83"/>
    <w:rsid w:val="00435BCC"/>
    <w:rsid w:val="00436CEB"/>
    <w:rsid w:val="00444066"/>
    <w:rsid w:val="004476B0"/>
    <w:rsid w:val="004510BC"/>
    <w:rsid w:val="00452FD3"/>
    <w:rsid w:val="0045644F"/>
    <w:rsid w:val="00456BE0"/>
    <w:rsid w:val="00465182"/>
    <w:rsid w:val="00483E07"/>
    <w:rsid w:val="0049316D"/>
    <w:rsid w:val="00493432"/>
    <w:rsid w:val="004A0B6B"/>
    <w:rsid w:val="004A13F8"/>
    <w:rsid w:val="004C0CC4"/>
    <w:rsid w:val="004C0FB8"/>
    <w:rsid w:val="004C5B73"/>
    <w:rsid w:val="004C6B99"/>
    <w:rsid w:val="004D48BF"/>
    <w:rsid w:val="004E2F70"/>
    <w:rsid w:val="004F36A0"/>
    <w:rsid w:val="0050050E"/>
    <w:rsid w:val="005149A0"/>
    <w:rsid w:val="005158F8"/>
    <w:rsid w:val="00524405"/>
    <w:rsid w:val="00525339"/>
    <w:rsid w:val="00567DD8"/>
    <w:rsid w:val="00591AC4"/>
    <w:rsid w:val="005A612F"/>
    <w:rsid w:val="005B1191"/>
    <w:rsid w:val="005B2C18"/>
    <w:rsid w:val="005C3F8B"/>
    <w:rsid w:val="005C6D7F"/>
    <w:rsid w:val="005C7501"/>
    <w:rsid w:val="005D1975"/>
    <w:rsid w:val="005D4B2E"/>
    <w:rsid w:val="005D7D31"/>
    <w:rsid w:val="005E1B9A"/>
    <w:rsid w:val="005E3A45"/>
    <w:rsid w:val="005E7223"/>
    <w:rsid w:val="005F3651"/>
    <w:rsid w:val="0060116C"/>
    <w:rsid w:val="00603569"/>
    <w:rsid w:val="00604B15"/>
    <w:rsid w:val="00616FD2"/>
    <w:rsid w:val="00617D41"/>
    <w:rsid w:val="0062668A"/>
    <w:rsid w:val="00630946"/>
    <w:rsid w:val="006324F1"/>
    <w:rsid w:val="00633E20"/>
    <w:rsid w:val="00635F83"/>
    <w:rsid w:val="00641053"/>
    <w:rsid w:val="00642501"/>
    <w:rsid w:val="006476F4"/>
    <w:rsid w:val="006477AC"/>
    <w:rsid w:val="0066506B"/>
    <w:rsid w:val="00677017"/>
    <w:rsid w:val="00680041"/>
    <w:rsid w:val="00691D15"/>
    <w:rsid w:val="00692D3F"/>
    <w:rsid w:val="00695AB3"/>
    <w:rsid w:val="006965FB"/>
    <w:rsid w:val="006A5D1E"/>
    <w:rsid w:val="006B7F69"/>
    <w:rsid w:val="006C382F"/>
    <w:rsid w:val="006D59C9"/>
    <w:rsid w:val="006E719F"/>
    <w:rsid w:val="006F7417"/>
    <w:rsid w:val="00702249"/>
    <w:rsid w:val="00707ABC"/>
    <w:rsid w:val="00707F97"/>
    <w:rsid w:val="00713B60"/>
    <w:rsid w:val="00715D09"/>
    <w:rsid w:val="007167C7"/>
    <w:rsid w:val="00724300"/>
    <w:rsid w:val="007275F0"/>
    <w:rsid w:val="00730A0E"/>
    <w:rsid w:val="00733BCB"/>
    <w:rsid w:val="00735C59"/>
    <w:rsid w:val="007427B1"/>
    <w:rsid w:val="007506D9"/>
    <w:rsid w:val="00751973"/>
    <w:rsid w:val="00752B57"/>
    <w:rsid w:val="00760B1E"/>
    <w:rsid w:val="00766A79"/>
    <w:rsid w:val="00770261"/>
    <w:rsid w:val="00771376"/>
    <w:rsid w:val="00773BDE"/>
    <w:rsid w:val="0077597D"/>
    <w:rsid w:val="00777176"/>
    <w:rsid w:val="00780481"/>
    <w:rsid w:val="007A5248"/>
    <w:rsid w:val="007B038C"/>
    <w:rsid w:val="007C3AB2"/>
    <w:rsid w:val="007C5070"/>
    <w:rsid w:val="007D1A82"/>
    <w:rsid w:val="007F361D"/>
    <w:rsid w:val="007F4DFE"/>
    <w:rsid w:val="007F6A99"/>
    <w:rsid w:val="00800C21"/>
    <w:rsid w:val="00805218"/>
    <w:rsid w:val="008103CB"/>
    <w:rsid w:val="008122D9"/>
    <w:rsid w:val="008140FA"/>
    <w:rsid w:val="0081496E"/>
    <w:rsid w:val="0081653D"/>
    <w:rsid w:val="00816ADD"/>
    <w:rsid w:val="00827D90"/>
    <w:rsid w:val="008322B6"/>
    <w:rsid w:val="0086239D"/>
    <w:rsid w:val="00865140"/>
    <w:rsid w:val="00875068"/>
    <w:rsid w:val="00875FC1"/>
    <w:rsid w:val="00876B95"/>
    <w:rsid w:val="0088348A"/>
    <w:rsid w:val="00887A2C"/>
    <w:rsid w:val="0089379F"/>
    <w:rsid w:val="008955FA"/>
    <w:rsid w:val="008B2601"/>
    <w:rsid w:val="008B4A56"/>
    <w:rsid w:val="008B51A5"/>
    <w:rsid w:val="008B597C"/>
    <w:rsid w:val="008D7E87"/>
    <w:rsid w:val="008E0D6A"/>
    <w:rsid w:val="008F5DFD"/>
    <w:rsid w:val="009045CE"/>
    <w:rsid w:val="00912310"/>
    <w:rsid w:val="00914F12"/>
    <w:rsid w:val="009250A5"/>
    <w:rsid w:val="0093404B"/>
    <w:rsid w:val="00934444"/>
    <w:rsid w:val="00936F49"/>
    <w:rsid w:val="009464C7"/>
    <w:rsid w:val="00963F8A"/>
    <w:rsid w:val="00981C73"/>
    <w:rsid w:val="00996D9A"/>
    <w:rsid w:val="009A634E"/>
    <w:rsid w:val="009A7980"/>
    <w:rsid w:val="009B68AF"/>
    <w:rsid w:val="009C160E"/>
    <w:rsid w:val="009C6B27"/>
    <w:rsid w:val="009D291D"/>
    <w:rsid w:val="009F2E59"/>
    <w:rsid w:val="009F39B8"/>
    <w:rsid w:val="00A057A1"/>
    <w:rsid w:val="00A06DF0"/>
    <w:rsid w:val="00A30054"/>
    <w:rsid w:val="00A32004"/>
    <w:rsid w:val="00A3608D"/>
    <w:rsid w:val="00A51B6B"/>
    <w:rsid w:val="00A551B0"/>
    <w:rsid w:val="00A60A4D"/>
    <w:rsid w:val="00A63D1B"/>
    <w:rsid w:val="00A709E6"/>
    <w:rsid w:val="00A70D4E"/>
    <w:rsid w:val="00A74517"/>
    <w:rsid w:val="00A965A3"/>
    <w:rsid w:val="00A97DB5"/>
    <w:rsid w:val="00AA3FB5"/>
    <w:rsid w:val="00AB7F05"/>
    <w:rsid w:val="00AE3450"/>
    <w:rsid w:val="00B15899"/>
    <w:rsid w:val="00B22D30"/>
    <w:rsid w:val="00B23D43"/>
    <w:rsid w:val="00B34F6F"/>
    <w:rsid w:val="00B378C0"/>
    <w:rsid w:val="00B37BEC"/>
    <w:rsid w:val="00B44EF0"/>
    <w:rsid w:val="00B45222"/>
    <w:rsid w:val="00B47FAE"/>
    <w:rsid w:val="00B61A26"/>
    <w:rsid w:val="00B626B8"/>
    <w:rsid w:val="00B966C3"/>
    <w:rsid w:val="00B97B7E"/>
    <w:rsid w:val="00BA069F"/>
    <w:rsid w:val="00BA2888"/>
    <w:rsid w:val="00BB3630"/>
    <w:rsid w:val="00BC0149"/>
    <w:rsid w:val="00BC052D"/>
    <w:rsid w:val="00BC438C"/>
    <w:rsid w:val="00BD3C52"/>
    <w:rsid w:val="00BD7A57"/>
    <w:rsid w:val="00BE50D7"/>
    <w:rsid w:val="00BE53E0"/>
    <w:rsid w:val="00C0269F"/>
    <w:rsid w:val="00C072EE"/>
    <w:rsid w:val="00C10A5D"/>
    <w:rsid w:val="00C10DC2"/>
    <w:rsid w:val="00C342E7"/>
    <w:rsid w:val="00C35EF6"/>
    <w:rsid w:val="00C442DC"/>
    <w:rsid w:val="00C51F43"/>
    <w:rsid w:val="00C55E92"/>
    <w:rsid w:val="00C60DFC"/>
    <w:rsid w:val="00C72782"/>
    <w:rsid w:val="00C72E26"/>
    <w:rsid w:val="00C76549"/>
    <w:rsid w:val="00C76601"/>
    <w:rsid w:val="00C90DB7"/>
    <w:rsid w:val="00CB22EA"/>
    <w:rsid w:val="00CB3377"/>
    <w:rsid w:val="00CB75F7"/>
    <w:rsid w:val="00CD3D3C"/>
    <w:rsid w:val="00D030B0"/>
    <w:rsid w:val="00D104AE"/>
    <w:rsid w:val="00D11393"/>
    <w:rsid w:val="00D2706E"/>
    <w:rsid w:val="00D40C39"/>
    <w:rsid w:val="00D4194E"/>
    <w:rsid w:val="00D44DA8"/>
    <w:rsid w:val="00D514AC"/>
    <w:rsid w:val="00D5548B"/>
    <w:rsid w:val="00D61BA8"/>
    <w:rsid w:val="00D77A31"/>
    <w:rsid w:val="00D93592"/>
    <w:rsid w:val="00D94527"/>
    <w:rsid w:val="00DA5CB1"/>
    <w:rsid w:val="00DB39A2"/>
    <w:rsid w:val="00DC3A97"/>
    <w:rsid w:val="00DE1F4C"/>
    <w:rsid w:val="00DF7080"/>
    <w:rsid w:val="00E03900"/>
    <w:rsid w:val="00E0605B"/>
    <w:rsid w:val="00E23A40"/>
    <w:rsid w:val="00E32F64"/>
    <w:rsid w:val="00E355CB"/>
    <w:rsid w:val="00E525FA"/>
    <w:rsid w:val="00E554CC"/>
    <w:rsid w:val="00E570DC"/>
    <w:rsid w:val="00E72DA3"/>
    <w:rsid w:val="00E74F38"/>
    <w:rsid w:val="00E81609"/>
    <w:rsid w:val="00E85079"/>
    <w:rsid w:val="00E91D13"/>
    <w:rsid w:val="00E923A9"/>
    <w:rsid w:val="00EA3E7F"/>
    <w:rsid w:val="00EA7FFC"/>
    <w:rsid w:val="00EC7338"/>
    <w:rsid w:val="00EC7C01"/>
    <w:rsid w:val="00ED6039"/>
    <w:rsid w:val="00EE0295"/>
    <w:rsid w:val="00F055B5"/>
    <w:rsid w:val="00F101C6"/>
    <w:rsid w:val="00F22FF0"/>
    <w:rsid w:val="00F313C1"/>
    <w:rsid w:val="00F4072E"/>
    <w:rsid w:val="00F40A8D"/>
    <w:rsid w:val="00F4362A"/>
    <w:rsid w:val="00F47A67"/>
    <w:rsid w:val="00F6405F"/>
    <w:rsid w:val="00F64B1A"/>
    <w:rsid w:val="00F75518"/>
    <w:rsid w:val="00F831DA"/>
    <w:rsid w:val="00F8461B"/>
    <w:rsid w:val="00F8741D"/>
    <w:rsid w:val="00F90C04"/>
    <w:rsid w:val="00F96C01"/>
    <w:rsid w:val="00FA6C8E"/>
    <w:rsid w:val="00FB1B5D"/>
    <w:rsid w:val="00FD03C2"/>
    <w:rsid w:val="00FD052A"/>
    <w:rsid w:val="00FE0AF1"/>
    <w:rsid w:val="00FF1525"/>
    <w:rsid w:val="00FF38C0"/>
    <w:rsid w:val="00FF611C"/>
    <w:rsid w:val="00FF7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66052"/>
  <w15:chartTrackingRefBased/>
  <w15:docId w15:val="{AC242550-9C07-4497-A0B2-2AE39C86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239D"/>
    <w:rPr>
      <w:sz w:val="24"/>
      <w:szCs w:val="24"/>
    </w:rPr>
  </w:style>
  <w:style w:type="paragraph" w:styleId="berschrift1">
    <w:name w:val="heading 1"/>
    <w:basedOn w:val="Standard"/>
    <w:next w:val="Standard"/>
    <w:qFormat/>
    <w:pPr>
      <w:keepNext/>
      <w:jc w:val="both"/>
      <w:outlineLvl w:val="0"/>
    </w:pPr>
    <w:rPr>
      <w:rFonts w:ascii="Arial" w:hAnsi="Arial" w:cs="Arial"/>
      <w:b/>
      <w:bCs/>
    </w:rPr>
  </w:style>
  <w:style w:type="paragraph" w:styleId="berschrift3">
    <w:name w:val="heading 3"/>
    <w:basedOn w:val="Standard"/>
    <w:next w:val="Standard"/>
    <w:link w:val="berschrift3Zchn"/>
    <w:uiPriority w:val="9"/>
    <w:semiHidden/>
    <w:unhideWhenUsed/>
    <w:qFormat/>
    <w:rsid w:val="004510BC"/>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2">
    <w:name w:val="Body Text 2"/>
    <w:basedOn w:val="Standard"/>
    <w:link w:val="Textkrper2Zchn"/>
    <w:pPr>
      <w:jc w:val="both"/>
    </w:pPr>
    <w:rPr>
      <w:rFonts w:ascii="Arial" w:hAnsi="Arial"/>
      <w:b/>
      <w:bCs/>
      <w:sz w:val="22"/>
      <w:lang w:val="x-none" w:eastAsia="x-none"/>
    </w:rPr>
  </w:style>
  <w:style w:type="paragraph" w:styleId="Textkrper3">
    <w:name w:val="Body Text 3"/>
    <w:basedOn w:val="Standard"/>
    <w:pPr>
      <w:jc w:val="both"/>
    </w:pPr>
    <w:rPr>
      <w:rFonts w:ascii="Arial" w:hAnsi="Arial"/>
      <w:sz w:val="22"/>
    </w:rPr>
  </w:style>
  <w:style w:type="paragraph" w:styleId="Sprechblasentext">
    <w:name w:val="Balloon Text"/>
    <w:basedOn w:val="Standard"/>
    <w:semiHidden/>
    <w:rsid w:val="00573D08"/>
    <w:rPr>
      <w:rFonts w:ascii="Tahoma" w:hAnsi="Tahoma" w:cs="Tahoma"/>
      <w:sz w:val="16"/>
      <w:szCs w:val="16"/>
    </w:rPr>
  </w:style>
  <w:style w:type="character" w:customStyle="1" w:styleId="Textkrper2Zchn">
    <w:name w:val="Textkörper 2 Zchn"/>
    <w:link w:val="Textkrper2"/>
    <w:rsid w:val="00B307B5"/>
    <w:rPr>
      <w:rFonts w:ascii="Arial" w:hAnsi="Arial" w:cs="Arial"/>
      <w:b/>
      <w:bCs/>
      <w:sz w:val="22"/>
      <w:szCs w:val="24"/>
    </w:rPr>
  </w:style>
  <w:style w:type="paragraph" w:styleId="StandardWeb">
    <w:name w:val="Normal (Web)"/>
    <w:basedOn w:val="Standard"/>
    <w:rsid w:val="004C72C9"/>
    <w:pPr>
      <w:spacing w:before="100" w:beforeAutospacing="1" w:after="100" w:afterAutospacing="1"/>
    </w:pPr>
  </w:style>
  <w:style w:type="character" w:customStyle="1" w:styleId="Tanja">
    <w:name w:val="Tanja"/>
    <w:semiHidden/>
    <w:rsid w:val="0077597D"/>
    <w:rPr>
      <w:rFonts w:ascii="Arial" w:hAnsi="Arial" w:cs="Arial"/>
      <w:color w:val="000080"/>
      <w:sz w:val="20"/>
      <w:szCs w:val="20"/>
    </w:rPr>
  </w:style>
  <w:style w:type="character" w:customStyle="1" w:styleId="berschrift3Zchn">
    <w:name w:val="Überschrift 3 Zchn"/>
    <w:link w:val="berschrift3"/>
    <w:uiPriority w:val="9"/>
    <w:semiHidden/>
    <w:rsid w:val="004510BC"/>
    <w:rPr>
      <w:rFonts w:ascii="Cambria" w:eastAsia="Times New Roman" w:hAnsi="Cambria" w:cs="Times New Roman"/>
      <w:b/>
      <w:bCs/>
      <w:sz w:val="26"/>
      <w:szCs w:val="26"/>
    </w:rPr>
  </w:style>
  <w:style w:type="character" w:styleId="NichtaufgelsteErwhnung">
    <w:name w:val="Unresolved Mention"/>
    <w:basedOn w:val="Absatz-Standardschriftart"/>
    <w:uiPriority w:val="99"/>
    <w:semiHidden/>
    <w:unhideWhenUsed/>
    <w:rsid w:val="00230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43726">
      <w:bodyDiv w:val="1"/>
      <w:marLeft w:val="0"/>
      <w:marRight w:val="0"/>
      <w:marTop w:val="0"/>
      <w:marBottom w:val="0"/>
      <w:divBdr>
        <w:top w:val="none" w:sz="0" w:space="0" w:color="auto"/>
        <w:left w:val="none" w:sz="0" w:space="0" w:color="auto"/>
        <w:bottom w:val="none" w:sz="0" w:space="0" w:color="auto"/>
        <w:right w:val="none" w:sz="0" w:space="0" w:color="auto"/>
      </w:divBdr>
    </w:div>
    <w:div w:id="1044982366">
      <w:bodyDiv w:val="1"/>
      <w:marLeft w:val="0"/>
      <w:marRight w:val="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736196829">
              <w:marLeft w:val="0"/>
              <w:marRight w:val="0"/>
              <w:marTop w:val="0"/>
              <w:marBottom w:val="0"/>
              <w:divBdr>
                <w:top w:val="none" w:sz="0" w:space="0" w:color="auto"/>
                <w:left w:val="none" w:sz="0" w:space="0" w:color="auto"/>
                <w:bottom w:val="none" w:sz="0" w:space="0" w:color="auto"/>
                <w:right w:val="none" w:sz="0" w:space="0" w:color="auto"/>
              </w:divBdr>
            </w:div>
            <w:div w:id="1763723602">
              <w:marLeft w:val="0"/>
              <w:marRight w:val="0"/>
              <w:marTop w:val="0"/>
              <w:marBottom w:val="0"/>
              <w:divBdr>
                <w:top w:val="none" w:sz="0" w:space="0" w:color="auto"/>
                <w:left w:val="none" w:sz="0" w:space="0" w:color="auto"/>
                <w:bottom w:val="none" w:sz="0" w:space="0" w:color="auto"/>
                <w:right w:val="none" w:sz="0" w:space="0" w:color="auto"/>
              </w:divBdr>
              <w:divsChild>
                <w:div w:id="1334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6416">
      <w:bodyDiv w:val="1"/>
      <w:marLeft w:val="0"/>
      <w:marRight w:val="0"/>
      <w:marTop w:val="0"/>
      <w:marBottom w:val="0"/>
      <w:divBdr>
        <w:top w:val="none" w:sz="0" w:space="0" w:color="auto"/>
        <w:left w:val="none" w:sz="0" w:space="0" w:color="auto"/>
        <w:bottom w:val="none" w:sz="0" w:space="0" w:color="auto"/>
        <w:right w:val="none" w:sz="0" w:space="0" w:color="auto"/>
      </w:divBdr>
    </w:div>
    <w:div w:id="136336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k.de" TargetMode="External"/><Relationship Id="rId18" Type="http://schemas.openxmlformats.org/officeDocument/2006/relationships/hyperlink" Target="http://www.amk-ratgeber-kueche.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nfo@amk.de" TargetMode="External"/><Relationship Id="rId17" Type="http://schemas.openxmlformats.org/officeDocument/2006/relationships/hyperlink" Target="http://www.amk-ratgeber-kueche.de" TargetMode="External"/><Relationship Id="rId2" Type="http://schemas.openxmlformats.org/officeDocument/2006/relationships/numbering" Target="numbering.xml"/><Relationship Id="rId16" Type="http://schemas.openxmlformats.org/officeDocument/2006/relationships/hyperlink" Target="mailto:info@amk.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k-ratgeber-" TargetMode="External"/><Relationship Id="rId5" Type="http://schemas.openxmlformats.org/officeDocument/2006/relationships/webSettings" Target="webSettings.xml"/><Relationship Id="rId15" Type="http://schemas.openxmlformats.org/officeDocument/2006/relationships/hyperlink" Target="http://www.amk-ratgeber-" TargetMode="External"/><Relationship Id="rId23" Type="http://schemas.openxmlformats.org/officeDocument/2006/relationships/theme" Target="theme/theme1.xml"/><Relationship Id="rId10" Type="http://schemas.openxmlformats.org/officeDocument/2006/relationships/hyperlink" Target="http://www.tag-der-kueche.de" TargetMode="External"/><Relationship Id="rId19" Type="http://schemas.openxmlformats.org/officeDocument/2006/relationships/hyperlink" Target="http://www.amk-ratgeber-kueche.de" TargetMode="External"/><Relationship Id="rId4" Type="http://schemas.openxmlformats.org/officeDocument/2006/relationships/settings" Target="settings.xml"/><Relationship Id="rId9" Type="http://schemas.openxmlformats.org/officeDocument/2006/relationships/hyperlink" Target="http://www.amk.de" TargetMode="External"/><Relationship Id="rId14" Type="http://schemas.openxmlformats.org/officeDocument/2006/relationships/hyperlink" Target="http://www.tag-der-kueche.de"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EBEF-B162-4BF5-ACA4-3B6B9718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6865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"Tag der Küche"-Pressemappe</vt:lpstr>
    </vt:vector>
  </TitlesOfParts>
  <Company>AMK</Company>
  <LinksUpToDate>false</LinksUpToDate>
  <CharactersWithSpaces>7857</CharactersWithSpaces>
  <SharedDoc>false</SharedDoc>
  <HLinks>
    <vt:vector size="24" baseType="variant">
      <vt:variant>
        <vt:i4>6946934</vt:i4>
      </vt:variant>
      <vt:variant>
        <vt:i4>0</vt:i4>
      </vt:variant>
      <vt:variant>
        <vt:i4>0</vt:i4>
      </vt:variant>
      <vt:variant>
        <vt:i4>5</vt:i4>
      </vt:variant>
      <vt:variant>
        <vt:lpwstr>http://www.amk.de/</vt:lpwstr>
      </vt:variant>
      <vt:variant>
        <vt:lpwstr/>
      </vt:variant>
      <vt:variant>
        <vt:i4>720933</vt:i4>
      </vt:variant>
      <vt:variant>
        <vt:i4>6</vt:i4>
      </vt:variant>
      <vt:variant>
        <vt:i4>0</vt:i4>
      </vt:variant>
      <vt:variant>
        <vt:i4>5</vt:i4>
      </vt:variant>
      <vt:variant>
        <vt:lpwstr>mailto:info@amk.de</vt:lpwstr>
      </vt:variant>
      <vt:variant>
        <vt:lpwstr/>
      </vt:variant>
      <vt:variant>
        <vt:i4>196675</vt:i4>
      </vt:variant>
      <vt:variant>
        <vt:i4>3</vt:i4>
      </vt:variant>
      <vt:variant>
        <vt:i4>0</vt:i4>
      </vt:variant>
      <vt:variant>
        <vt:i4>5</vt:i4>
      </vt:variant>
      <vt:variant>
        <vt:lpwstr>http://www.tag-der-kueche.de/</vt:lpwstr>
      </vt:variant>
      <vt:variant>
        <vt:lpwstr/>
      </vt:variant>
      <vt:variant>
        <vt:i4>6946934</vt:i4>
      </vt:variant>
      <vt:variant>
        <vt:i4>0</vt:i4>
      </vt:variant>
      <vt:variant>
        <vt:i4>0</vt:i4>
      </vt:variant>
      <vt:variant>
        <vt:i4>5</vt:i4>
      </vt:variant>
      <vt:variant>
        <vt:lpwstr>http://www.amk.de/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der Küche"-Pressemappe</dc:title>
  <dc:subject/>
  <dc:creator>AMK</dc:creator>
  <cp:keywords/>
  <cp:lastModifiedBy>Richarda Burre</cp:lastModifiedBy>
  <cp:revision>15</cp:revision>
  <cp:lastPrinted>2015-06-12T09:45:00Z</cp:lastPrinted>
  <dcterms:created xsi:type="dcterms:W3CDTF">2017-06-27T08:30:00Z</dcterms:created>
  <dcterms:modified xsi:type="dcterms:W3CDTF">2017-07-10T08:38:00Z</dcterms:modified>
</cp:coreProperties>
</file>